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336089" w:rsidRDefault="001A175A" w:rsidP="00902774">
      <w:pPr>
        <w:spacing w:after="0"/>
        <w:jc w:val="center"/>
        <w:rPr>
          <w:rFonts w:cs="Arial"/>
          <w:b/>
          <w:bCs/>
          <w:sz w:val="32"/>
          <w:szCs w:val="32"/>
          <w:u w:val="single"/>
          <w:rtl/>
        </w:rPr>
      </w:pPr>
      <w:proofErr w:type="gramStart"/>
      <w:r w:rsidRPr="00336089">
        <w:rPr>
          <w:rFonts w:cs="Arial" w:hint="cs"/>
          <w:b/>
          <w:bCs/>
          <w:sz w:val="32"/>
          <w:szCs w:val="32"/>
          <w:u w:val="single"/>
          <w:rtl/>
        </w:rPr>
        <w:t>التآخي</w:t>
      </w:r>
      <w:proofErr w:type="gramEnd"/>
      <w:r w:rsidRPr="00336089">
        <w:rPr>
          <w:rFonts w:cs="Arial"/>
          <w:b/>
          <w:bCs/>
          <w:sz w:val="32"/>
          <w:szCs w:val="32"/>
          <w:u w:val="single"/>
          <w:rtl/>
        </w:rPr>
        <w:t xml:space="preserve"> </w:t>
      </w:r>
      <w:r w:rsidRPr="00336089">
        <w:rPr>
          <w:rFonts w:cs="Arial" w:hint="cs"/>
          <w:b/>
          <w:bCs/>
          <w:sz w:val="32"/>
          <w:szCs w:val="32"/>
          <w:u w:val="single"/>
          <w:rtl/>
        </w:rPr>
        <w:t>و</w:t>
      </w:r>
      <w:r w:rsidRPr="00336089">
        <w:rPr>
          <w:rFonts w:cs="Arial"/>
          <w:b/>
          <w:bCs/>
          <w:sz w:val="32"/>
          <w:szCs w:val="32"/>
          <w:u w:val="single"/>
          <w:rtl/>
        </w:rPr>
        <w:t xml:space="preserve"> </w:t>
      </w:r>
      <w:r w:rsidRPr="00336089">
        <w:rPr>
          <w:rFonts w:cs="Arial" w:hint="cs"/>
          <w:b/>
          <w:bCs/>
          <w:sz w:val="32"/>
          <w:szCs w:val="32"/>
          <w:u w:val="single"/>
          <w:rtl/>
        </w:rPr>
        <w:t>المحبة</w:t>
      </w:r>
      <w:r w:rsidRPr="00336089">
        <w:rPr>
          <w:rFonts w:cs="Arial"/>
          <w:b/>
          <w:bCs/>
          <w:sz w:val="32"/>
          <w:szCs w:val="32"/>
          <w:u w:val="single"/>
          <w:rtl/>
        </w:rPr>
        <w:t xml:space="preserve"> </w:t>
      </w:r>
      <w:r w:rsidRPr="00336089">
        <w:rPr>
          <w:rFonts w:cs="Arial" w:hint="cs"/>
          <w:b/>
          <w:bCs/>
          <w:sz w:val="32"/>
          <w:szCs w:val="32"/>
          <w:u w:val="single"/>
          <w:rtl/>
        </w:rPr>
        <w:t>للصحابة</w:t>
      </w:r>
      <w:r w:rsidRPr="00336089">
        <w:rPr>
          <w:rFonts w:cs="Arial"/>
          <w:b/>
          <w:bCs/>
          <w:sz w:val="32"/>
          <w:szCs w:val="32"/>
          <w:u w:val="single"/>
          <w:rtl/>
        </w:rPr>
        <w:t xml:space="preserve"> </w:t>
      </w:r>
      <w:r w:rsidRPr="00336089">
        <w:rPr>
          <w:rFonts w:cs="Arial" w:hint="cs"/>
          <w:b/>
          <w:bCs/>
          <w:sz w:val="32"/>
          <w:szCs w:val="32"/>
          <w:u w:val="single"/>
          <w:rtl/>
        </w:rPr>
        <w:t>في</w:t>
      </w:r>
      <w:r w:rsidRPr="00336089">
        <w:rPr>
          <w:rFonts w:cs="Arial"/>
          <w:b/>
          <w:bCs/>
          <w:sz w:val="32"/>
          <w:szCs w:val="32"/>
          <w:u w:val="single"/>
          <w:rtl/>
        </w:rPr>
        <w:t xml:space="preserve"> </w:t>
      </w:r>
      <w:r w:rsidRPr="00336089">
        <w:rPr>
          <w:rFonts w:cs="Arial" w:hint="cs"/>
          <w:b/>
          <w:bCs/>
          <w:sz w:val="32"/>
          <w:szCs w:val="32"/>
          <w:u w:val="single"/>
          <w:rtl/>
        </w:rPr>
        <w:t>ما</w:t>
      </w:r>
      <w:r w:rsidRPr="00336089">
        <w:rPr>
          <w:rFonts w:cs="Arial"/>
          <w:b/>
          <w:bCs/>
          <w:sz w:val="32"/>
          <w:szCs w:val="32"/>
          <w:u w:val="single"/>
          <w:rtl/>
        </w:rPr>
        <w:t xml:space="preserve"> </w:t>
      </w:r>
      <w:r w:rsidRPr="00336089">
        <w:rPr>
          <w:rFonts w:cs="Arial" w:hint="cs"/>
          <w:b/>
          <w:bCs/>
          <w:sz w:val="32"/>
          <w:szCs w:val="32"/>
          <w:u w:val="single"/>
          <w:rtl/>
        </w:rPr>
        <w:t>بينهم</w:t>
      </w:r>
    </w:p>
    <w:p w:rsidR="005E5FB0" w:rsidRPr="00336089" w:rsidRDefault="005E5FB0" w:rsidP="005E5FB0">
      <w:pPr>
        <w:spacing w:after="0"/>
        <w:jc w:val="right"/>
        <w:rPr>
          <w:rFonts w:cs="Arial"/>
          <w:b/>
          <w:bCs/>
          <w:sz w:val="32"/>
          <w:szCs w:val="32"/>
          <w:u w:val="single"/>
          <w:rtl/>
        </w:rPr>
      </w:pPr>
    </w:p>
    <w:p w:rsidR="005E5FB0" w:rsidRPr="00336089" w:rsidRDefault="005E5FB0" w:rsidP="005E5FB0">
      <w:pPr>
        <w:spacing w:after="0"/>
        <w:jc w:val="right"/>
        <w:rPr>
          <w:rFonts w:cs="Arial"/>
          <w:b/>
          <w:bCs/>
          <w:sz w:val="32"/>
          <w:szCs w:val="32"/>
          <w:u w:val="single"/>
          <w:rtl/>
        </w:rPr>
      </w:pPr>
    </w:p>
    <w:p w:rsidR="00FB737C" w:rsidRPr="00336089" w:rsidRDefault="005E5FB0" w:rsidP="005E5FB0">
      <w:pPr>
        <w:spacing w:after="0"/>
        <w:jc w:val="center"/>
        <w:rPr>
          <w:rFonts w:cs="Arial"/>
          <w:b/>
          <w:bCs/>
          <w:sz w:val="32"/>
          <w:szCs w:val="32"/>
          <w:rtl/>
        </w:rPr>
      </w:pPr>
      <w:r w:rsidRPr="00336089">
        <w:rPr>
          <w:rFonts w:cs="Arial"/>
          <w:b/>
          <w:bCs/>
          <w:noProof/>
          <w:sz w:val="32"/>
          <w:szCs w:val="32"/>
          <w:lang w:eastAsia="fr-FR"/>
        </w:rPr>
        <w:drawing>
          <wp:inline distT="0" distB="0" distL="0" distR="0">
            <wp:extent cx="3038828" cy="1798320"/>
            <wp:effectExtent l="19050" t="0" r="9172" b="0"/>
            <wp:docPr id="3" name="Image 3"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images.jpg"/>
                    <pic:cNvPicPr>
                      <a:picLocks noChangeAspect="1" noChangeArrowheads="1"/>
                    </pic:cNvPicPr>
                  </pic:nvPicPr>
                  <pic:blipFill>
                    <a:blip r:embed="rId4"/>
                    <a:srcRect/>
                    <a:stretch>
                      <a:fillRect/>
                    </a:stretch>
                  </pic:blipFill>
                  <pic:spPr bwMode="auto">
                    <a:xfrm>
                      <a:off x="0" y="0"/>
                      <a:ext cx="3038828" cy="1798320"/>
                    </a:xfrm>
                    <a:prstGeom prst="rect">
                      <a:avLst/>
                    </a:prstGeom>
                    <a:noFill/>
                    <a:ln w="9525">
                      <a:noFill/>
                      <a:miter lim="800000"/>
                      <a:headEnd/>
                      <a:tailEnd/>
                    </a:ln>
                  </pic:spPr>
                </pic:pic>
              </a:graphicData>
            </a:graphic>
          </wp:inline>
        </w:drawing>
      </w:r>
      <w:r w:rsidRPr="00336089">
        <w:rPr>
          <w:rFonts w:cs="Arial"/>
          <w:b/>
          <w:bCs/>
          <w:noProof/>
          <w:sz w:val="32"/>
          <w:szCs w:val="32"/>
          <w:lang w:eastAsia="fr-FR"/>
        </w:rPr>
        <w:drawing>
          <wp:inline distT="0" distB="0" distL="0" distR="0">
            <wp:extent cx="2545080" cy="1798320"/>
            <wp:effectExtent l="19050" t="0" r="7620" b="0"/>
            <wp:docPr id="2" name="Image 2"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images.jpg"/>
                    <pic:cNvPicPr>
                      <a:picLocks noChangeAspect="1" noChangeArrowheads="1"/>
                    </pic:cNvPicPr>
                  </pic:nvPicPr>
                  <pic:blipFill>
                    <a:blip r:embed="rId5"/>
                    <a:srcRect/>
                    <a:stretch>
                      <a:fillRect/>
                    </a:stretch>
                  </pic:blipFill>
                  <pic:spPr bwMode="auto">
                    <a:xfrm>
                      <a:off x="0" y="0"/>
                      <a:ext cx="2545080" cy="1798320"/>
                    </a:xfrm>
                    <a:prstGeom prst="rect">
                      <a:avLst/>
                    </a:prstGeom>
                    <a:noFill/>
                    <a:ln w="9525">
                      <a:noFill/>
                      <a:miter lim="800000"/>
                      <a:headEnd/>
                      <a:tailEnd/>
                    </a:ln>
                  </pic:spPr>
                </pic:pic>
              </a:graphicData>
            </a:graphic>
          </wp:inline>
        </w:drawing>
      </w:r>
    </w:p>
    <w:p w:rsidR="005E5FB0" w:rsidRPr="00336089" w:rsidRDefault="005E5FB0" w:rsidP="005E5FB0">
      <w:pPr>
        <w:spacing w:after="0"/>
        <w:jc w:val="center"/>
        <w:rPr>
          <w:rFonts w:cs="Arial"/>
          <w:b/>
          <w:bCs/>
          <w:sz w:val="32"/>
          <w:szCs w:val="32"/>
          <w:rtl/>
        </w:rPr>
      </w:pPr>
    </w:p>
    <w:p w:rsidR="005E5FB0" w:rsidRPr="00336089" w:rsidRDefault="00753E8D" w:rsidP="005E5FB0">
      <w:pPr>
        <w:spacing w:after="0"/>
        <w:jc w:val="center"/>
        <w:rPr>
          <w:rFonts w:cs="Arial"/>
          <w:b/>
          <w:bCs/>
          <w:sz w:val="32"/>
          <w:szCs w:val="32"/>
          <w:rtl/>
        </w:rPr>
      </w:pPr>
      <w:r w:rsidRPr="00336089">
        <w:rPr>
          <w:rFonts w:cs="Arial"/>
          <w:b/>
          <w:bCs/>
          <w:noProof/>
          <w:sz w:val="32"/>
          <w:szCs w:val="32"/>
          <w:lang w:eastAsia="fr-FR"/>
        </w:rPr>
        <w:drawing>
          <wp:inline distT="0" distB="0" distL="0" distR="0">
            <wp:extent cx="6545482" cy="4960620"/>
            <wp:effectExtent l="19050" t="0" r="7718" b="0"/>
            <wp:docPr id="5" name="Image 1" descr="C:\Users\salem kedher\Desktop\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05.jpg"/>
                    <pic:cNvPicPr>
                      <a:picLocks noChangeAspect="1" noChangeArrowheads="1"/>
                    </pic:cNvPicPr>
                  </pic:nvPicPr>
                  <pic:blipFill>
                    <a:blip r:embed="rId6"/>
                    <a:srcRect/>
                    <a:stretch>
                      <a:fillRect/>
                    </a:stretch>
                  </pic:blipFill>
                  <pic:spPr bwMode="auto">
                    <a:xfrm>
                      <a:off x="0" y="0"/>
                      <a:ext cx="6553416" cy="4966633"/>
                    </a:xfrm>
                    <a:prstGeom prst="rect">
                      <a:avLst/>
                    </a:prstGeom>
                    <a:noFill/>
                    <a:ln w="9525">
                      <a:noFill/>
                      <a:miter lim="800000"/>
                      <a:headEnd/>
                      <a:tailEnd/>
                    </a:ln>
                  </pic:spPr>
                </pic:pic>
              </a:graphicData>
            </a:graphic>
          </wp:inline>
        </w:drawing>
      </w:r>
    </w:p>
    <w:p w:rsidR="00FB737C" w:rsidRPr="00336089" w:rsidRDefault="00FB737C" w:rsidP="00753E8D">
      <w:pPr>
        <w:spacing w:after="0"/>
        <w:rPr>
          <w:rFonts w:cs="Arial"/>
          <w:b/>
          <w:bCs/>
          <w:sz w:val="32"/>
          <w:szCs w:val="32"/>
        </w:rPr>
      </w:pPr>
    </w:p>
    <w:p w:rsidR="00F014E7" w:rsidRPr="00336089" w:rsidRDefault="00F014E7" w:rsidP="00F014E7">
      <w:pPr>
        <w:pStyle w:val="Titre2"/>
        <w:shd w:val="clear" w:color="auto" w:fill="F7F6F6"/>
        <w:spacing w:before="0" w:beforeAutospacing="0" w:after="0" w:afterAutospacing="0"/>
        <w:jc w:val="center"/>
        <w:rPr>
          <w:rFonts w:asciiTheme="minorBidi" w:hAnsiTheme="minorBidi" w:cstheme="minorBidi"/>
          <w:sz w:val="32"/>
          <w:szCs w:val="32"/>
        </w:rPr>
      </w:pPr>
      <w:r w:rsidRPr="00336089">
        <w:rPr>
          <w:rFonts w:asciiTheme="minorBidi" w:hAnsiTheme="minorBidi" w:cstheme="minorBidi"/>
          <w:sz w:val="32"/>
          <w:szCs w:val="32"/>
          <w:rtl/>
        </w:rPr>
        <w:t>الأخوة وفضلها</w:t>
      </w:r>
    </w:p>
    <w:p w:rsidR="00F014E7" w:rsidRPr="00336089" w:rsidRDefault="00F014E7" w:rsidP="00F014E7">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336089">
        <w:rPr>
          <w:rStyle w:val="lev"/>
          <w:rFonts w:asciiTheme="minorBidi" w:hAnsiTheme="minorBidi" w:cstheme="minorBidi"/>
          <w:sz w:val="32"/>
          <w:szCs w:val="32"/>
          <w:rtl/>
        </w:rPr>
        <w:t>المقدمة</w:t>
      </w:r>
      <w:proofErr w:type="gramEnd"/>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إنَّ الحمد لله تعالى، نحمَده ونستعينه ونستغفِرُه، ونعوذ بالله - تعالى - من شرور أنفُسنا ومِن سيِّئات أعمالنا، مَن يهْدِه الله فلا مضلَّ له، ومَن يُضْلِل فلا هادي له، وأشهد أن لا إله إلاَّ الله وحْدَه لا شريك له، وأشهد أنَّ محمَّدًا عبدُه ورسوله</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يَا أَيُّهَا الَّذِينَ آمَنُواْ اتَّقُواْ اللّهَ حَقَّ تُقَاتِهِ وَلاَ تَمُوتُنَّ إِلاَّ وَأَنتُم مُّسْلِمُونَ</w:t>
      </w:r>
      <w:r w:rsidRPr="00336089">
        <w:rPr>
          <w:rFonts w:asciiTheme="minorBidi" w:hAnsiTheme="minorBidi"/>
          <w:b/>
          <w:bCs/>
          <w:sz w:val="32"/>
          <w:szCs w:val="32"/>
        </w:rPr>
        <w:t> </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proofErr w:type="gramStart"/>
      <w:r w:rsidRPr="00A73C4B">
        <w:rPr>
          <w:rFonts w:asciiTheme="minorBidi" w:hAnsiTheme="minorBidi"/>
          <w:b/>
          <w:bCs/>
          <w:color w:val="FF0000"/>
          <w:sz w:val="32"/>
          <w:szCs w:val="32"/>
          <w:rtl/>
        </w:rPr>
        <w:t>آل</w:t>
      </w:r>
      <w:proofErr w:type="gramEnd"/>
      <w:r w:rsidRPr="00A73C4B">
        <w:rPr>
          <w:rFonts w:asciiTheme="minorBidi" w:hAnsiTheme="minorBidi"/>
          <w:b/>
          <w:bCs/>
          <w:color w:val="FF0000"/>
          <w:sz w:val="32"/>
          <w:szCs w:val="32"/>
          <w:rtl/>
        </w:rPr>
        <w:t xml:space="preserve"> عمران: 102</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 xml:space="preserve">يَا أَيُّهَا النَّاسُ اتَّقُواْ رَبَّكُمُ الَّذِي خَلَقَكُم مِّن نَّفْسٍ وَاحِدَةٍ وَخَلَقَ مِنْهَا زَوْجَهَا وَبَثَّ مِنْهُمَا رِجَالاً كَثِيراً وَنِسَاء وَاتَّقُواْ اللّهَ الَّذِي تَسَاءلُونَ </w:t>
      </w:r>
      <w:proofErr w:type="spellStart"/>
      <w:r w:rsidRPr="00A73C4B">
        <w:rPr>
          <w:rFonts w:asciiTheme="minorBidi" w:hAnsiTheme="minorBidi"/>
          <w:b/>
          <w:bCs/>
          <w:color w:val="FF0000"/>
          <w:sz w:val="32"/>
          <w:szCs w:val="32"/>
          <w:rtl/>
        </w:rPr>
        <w:t>بِهِ</w:t>
      </w:r>
      <w:proofErr w:type="spellEnd"/>
      <w:r w:rsidRPr="00A73C4B">
        <w:rPr>
          <w:rFonts w:asciiTheme="minorBidi" w:hAnsiTheme="minorBidi"/>
          <w:b/>
          <w:bCs/>
          <w:color w:val="FF0000"/>
          <w:sz w:val="32"/>
          <w:szCs w:val="32"/>
          <w:rtl/>
        </w:rPr>
        <w:t xml:space="preserve"> وَالأَرْحَامَ إِنَّ اللّهَ كَانَ عَلَيْكُمْ رَقِيباً</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 xml:space="preserve">﴾ </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A73C4B">
        <w:rPr>
          <w:rFonts w:asciiTheme="minorBidi" w:hAnsiTheme="minorBidi"/>
          <w:b/>
          <w:bCs/>
          <w:color w:val="FF0000"/>
          <w:sz w:val="32"/>
          <w:szCs w:val="32"/>
        </w:rPr>
        <w:lastRenderedPageBreak/>
        <w:t>[</w:t>
      </w:r>
      <w:r w:rsidRPr="00A73C4B">
        <w:rPr>
          <w:rFonts w:asciiTheme="minorBidi" w:hAnsiTheme="minorBidi"/>
          <w:b/>
          <w:bCs/>
          <w:color w:val="FF0000"/>
          <w:sz w:val="32"/>
          <w:szCs w:val="32"/>
          <w:rtl/>
        </w:rPr>
        <w:t>النساء: 1</w:t>
      </w:r>
      <w:r w:rsidRPr="00336089">
        <w:rPr>
          <w:rFonts w:asciiTheme="minorBidi" w:hAnsiTheme="minorBidi"/>
          <w:b/>
          <w:bCs/>
          <w:sz w:val="32"/>
          <w:szCs w:val="32"/>
        </w:rPr>
        <w:t>]</w:t>
      </w:r>
      <w:proofErr w:type="gramStart"/>
      <w:r w:rsidRPr="00336089">
        <w:rPr>
          <w:rFonts w:asciiTheme="minorBidi" w:hAnsiTheme="minorBidi"/>
          <w:b/>
          <w:bCs/>
          <w:sz w:val="32"/>
          <w:szCs w:val="32"/>
        </w:rPr>
        <w:t>.</w:t>
      </w:r>
      <w:proofErr w:type="gramEnd"/>
      <w:r w:rsidRPr="00336089">
        <w:rPr>
          <w:rFonts w:asciiTheme="minorBidi" w:hAnsiTheme="minorBidi"/>
          <w:b/>
          <w:bCs/>
          <w:sz w:val="32"/>
          <w:szCs w:val="32"/>
        </w:rPr>
        <w:br/>
      </w: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يَا أَيُّهَا الَّذِينَ آمَنُوا اتَّقُوا اللَّهَ وَقُولُوا قَوْلاً سَدِيداً</w:t>
      </w:r>
      <w:r w:rsidRPr="00336089">
        <w:rPr>
          <w:rFonts w:asciiTheme="minorBidi" w:hAnsiTheme="minorBidi"/>
          <w:b/>
          <w:bCs/>
          <w:sz w:val="32"/>
          <w:szCs w:val="32"/>
        </w:rPr>
        <w:t> </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A73C4B">
        <w:rPr>
          <w:rFonts w:asciiTheme="minorBidi" w:hAnsiTheme="minorBidi"/>
          <w:b/>
          <w:bCs/>
          <w:color w:val="FF0000"/>
          <w:sz w:val="32"/>
          <w:szCs w:val="32"/>
        </w:rPr>
        <w:t>* </w:t>
      </w:r>
      <w:r w:rsidRPr="00A73C4B">
        <w:rPr>
          <w:rFonts w:asciiTheme="minorBidi" w:hAnsiTheme="minorBidi"/>
          <w:b/>
          <w:bCs/>
          <w:color w:val="FF0000"/>
          <w:sz w:val="32"/>
          <w:szCs w:val="32"/>
          <w:rtl/>
        </w:rPr>
        <w:t>يُصْلِحْ لَكُمْ أَعْمَالَكُمْ وَيَغْفِرْ لَكُمْ ذُنُوبَكُمْ وَمَن يُطِعْ اللَّهَ وَرَسُولَهُ فَقَدْ فَازَ فَوْزاً عَظِيماً</w:t>
      </w:r>
      <w:r w:rsidRPr="00A73C4B">
        <w:rPr>
          <w:rFonts w:asciiTheme="minorBidi" w:hAnsiTheme="minorBidi"/>
          <w:b/>
          <w:bCs/>
          <w:color w:val="FF0000"/>
          <w:sz w:val="32"/>
          <w:szCs w:val="32"/>
        </w:rPr>
        <w:t> </w:t>
      </w:r>
    </w:p>
    <w:p w:rsidR="00A73C4B" w:rsidRDefault="00F014E7" w:rsidP="00F014E7">
      <w:pPr>
        <w:shd w:val="clear" w:color="auto" w:fill="F7F6F6"/>
        <w:spacing w:line="240" w:lineRule="auto"/>
        <w:jc w:val="right"/>
        <w:rPr>
          <w:rFonts w:asciiTheme="minorBidi" w:hAnsiTheme="minorBidi"/>
          <w:b/>
          <w:bCs/>
          <w:sz w:val="32"/>
          <w:szCs w:val="32"/>
          <w:rtl/>
        </w:rPr>
      </w:pPr>
      <w:r w:rsidRPr="00A73C4B">
        <w:rPr>
          <w:rFonts w:asciiTheme="minorBidi" w:hAnsiTheme="minorBidi"/>
          <w:b/>
          <w:bCs/>
          <w:color w:val="FF0000"/>
          <w:sz w:val="32"/>
          <w:szCs w:val="32"/>
          <w:rtl/>
        </w:rPr>
        <w:t xml:space="preserve">﴾ </w:t>
      </w:r>
      <w:r w:rsidRPr="00A73C4B">
        <w:rPr>
          <w:rFonts w:asciiTheme="minorBidi" w:hAnsiTheme="minorBidi"/>
          <w:b/>
          <w:bCs/>
          <w:color w:val="FF0000"/>
          <w:sz w:val="32"/>
          <w:szCs w:val="32"/>
        </w:rPr>
        <w:t>[</w:t>
      </w:r>
      <w:proofErr w:type="gramStart"/>
      <w:r w:rsidRPr="00A73C4B">
        <w:rPr>
          <w:rFonts w:asciiTheme="minorBidi" w:hAnsiTheme="minorBidi"/>
          <w:b/>
          <w:bCs/>
          <w:color w:val="FF0000"/>
          <w:sz w:val="32"/>
          <w:szCs w:val="32"/>
          <w:rtl/>
        </w:rPr>
        <w:t>الأحزاب</w:t>
      </w:r>
      <w:proofErr w:type="gramEnd"/>
      <w:r w:rsidRPr="00A73C4B">
        <w:rPr>
          <w:rFonts w:asciiTheme="minorBidi" w:hAnsiTheme="minorBidi"/>
          <w:b/>
          <w:bCs/>
          <w:color w:val="FF0000"/>
          <w:sz w:val="32"/>
          <w:szCs w:val="32"/>
          <w:rtl/>
        </w:rPr>
        <w:t>: 70، 71</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وبعد</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فإنَّ الأخوَّة من أقوى دعائم بناء الأُمَم</w:t>
      </w:r>
      <w:proofErr w:type="gramStart"/>
      <w:r w:rsidRPr="00336089">
        <w:rPr>
          <w:rFonts w:asciiTheme="minorBidi" w:hAnsiTheme="minorBidi"/>
          <w:b/>
          <w:bCs/>
          <w:sz w:val="32"/>
          <w:szCs w:val="32"/>
          <w:rtl/>
        </w:rPr>
        <w:t>؛ </w:t>
      </w:r>
      <w:proofErr w:type="spellStart"/>
      <w:r w:rsidRPr="00336089">
        <w:rPr>
          <w:rFonts w:asciiTheme="minorBidi" w:hAnsiTheme="minorBidi"/>
          <w:b/>
          <w:bCs/>
          <w:sz w:val="32"/>
          <w:szCs w:val="32"/>
          <w:rtl/>
        </w:rPr>
        <w:t>فبِها</w:t>
      </w:r>
      <w:proofErr w:type="spellEnd"/>
      <w:proofErr w:type="gramEnd"/>
      <w:r w:rsidRPr="00336089">
        <w:rPr>
          <w:rFonts w:asciiTheme="minorBidi" w:hAnsiTheme="minorBidi"/>
          <w:b/>
          <w:bCs/>
          <w:sz w:val="32"/>
          <w:szCs w:val="32"/>
          <w:rtl/>
        </w:rPr>
        <w:t xml:space="preserve"> أقام رسولُ الله - صلَّى الله عليه وسلَّم - دولةَ الإسلام، الَّتي دان لها ممالك الأرض في ذلك الوقت: الفرس والروم؛ ويرجِع ذلك لرباط العقيدة والدين</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وما أحوجَنا - نحن أمَّةَ الإسلام - خاصَّة في هذا الزَّمان الذي ساد فيه التفرُّق والتشرْذُم بين أبناء الأمَّة، فأضعْنا مجدًا </w:t>
      </w:r>
      <w:proofErr w:type="spellStart"/>
      <w:r w:rsidRPr="00336089">
        <w:rPr>
          <w:rFonts w:asciiTheme="minorBidi" w:hAnsiTheme="minorBidi"/>
          <w:b/>
          <w:bCs/>
          <w:sz w:val="32"/>
          <w:szCs w:val="32"/>
          <w:rtl/>
        </w:rPr>
        <w:t>تليدًا</w:t>
      </w:r>
      <w:proofErr w:type="spellEnd"/>
      <w:r w:rsidRPr="00336089">
        <w:rPr>
          <w:rFonts w:asciiTheme="minorBidi" w:hAnsiTheme="minorBidi"/>
          <w:b/>
          <w:bCs/>
          <w:sz w:val="32"/>
          <w:szCs w:val="32"/>
          <w:rtl/>
        </w:rPr>
        <w:t>، وتكالب عليْنا الأمم، وبِتْنا مفرَّقين مشتَّتين، ربَّما على مستوى الأسرة، فضلاً عن مستوى الأقطار والبلدان</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ولن يعود للأمَّة مجدُها</w:t>
      </w:r>
      <w:r w:rsidRPr="00336089">
        <w:rPr>
          <w:rFonts w:asciiTheme="minorBidi" w:hAnsiTheme="minorBidi"/>
          <w:b/>
          <w:bCs/>
          <w:sz w:val="32"/>
          <w:szCs w:val="32"/>
        </w:rPr>
        <w:t> </w:t>
      </w:r>
      <w:r w:rsidRPr="00336089">
        <w:rPr>
          <w:rFonts w:asciiTheme="minorBidi" w:hAnsiTheme="minorBidi"/>
          <w:b/>
          <w:bCs/>
          <w:sz w:val="32"/>
          <w:szCs w:val="32"/>
          <w:rtl/>
        </w:rPr>
        <w:t xml:space="preserve">إلاَّ بالرّجوع إلى الأُسُس الَّتي </w:t>
      </w:r>
      <w:proofErr w:type="spellStart"/>
      <w:r w:rsidRPr="00336089">
        <w:rPr>
          <w:rFonts w:asciiTheme="minorBidi" w:hAnsiTheme="minorBidi"/>
          <w:b/>
          <w:bCs/>
          <w:sz w:val="32"/>
          <w:szCs w:val="32"/>
          <w:rtl/>
        </w:rPr>
        <w:t>بنَى</w:t>
      </w:r>
      <w:proofErr w:type="spellEnd"/>
      <w:r w:rsidRPr="00336089">
        <w:rPr>
          <w:rFonts w:asciiTheme="minorBidi" w:hAnsiTheme="minorBidi"/>
          <w:b/>
          <w:bCs/>
          <w:sz w:val="32"/>
          <w:szCs w:val="32"/>
          <w:rtl/>
        </w:rPr>
        <w:t xml:space="preserve"> عليها رسول الله - صلَّى الله عليْه وسلَّم - دولة الإسلام</w:t>
      </w:r>
      <w:proofErr w:type="gramStart"/>
      <w:r w:rsidRPr="00336089">
        <w:rPr>
          <w:rFonts w:asciiTheme="minorBidi" w:hAnsiTheme="minorBidi"/>
          <w:b/>
          <w:bCs/>
          <w:sz w:val="32"/>
          <w:szCs w:val="32"/>
          <w:rtl/>
        </w:rPr>
        <w:t>، وعضضْنَا</w:t>
      </w:r>
      <w:proofErr w:type="gramEnd"/>
      <w:r w:rsidRPr="00336089">
        <w:rPr>
          <w:rFonts w:asciiTheme="minorBidi" w:hAnsiTheme="minorBidi"/>
          <w:b/>
          <w:bCs/>
          <w:sz w:val="32"/>
          <w:szCs w:val="32"/>
          <w:rtl/>
        </w:rPr>
        <w:t xml:space="preserve"> عليها بالنَّواجذ، وتمسَّكْنا بأخوَّتنا في الله ولله، ونبذْنا التَّفرُّق؛ قال - تعالى</w:t>
      </w:r>
      <w:r w:rsidRPr="00336089">
        <w:rPr>
          <w:rFonts w:asciiTheme="minorBidi" w:hAnsiTheme="minorBidi"/>
          <w:b/>
          <w:bCs/>
          <w:sz w:val="32"/>
          <w:szCs w:val="32"/>
        </w:rPr>
        <w:t xml:space="preserve"> -: </w:t>
      </w:r>
      <w:r w:rsidRPr="00336089">
        <w:rPr>
          <w:rFonts w:asciiTheme="minorBidi" w:hAnsiTheme="minorBidi"/>
          <w:b/>
          <w:bCs/>
          <w:sz w:val="32"/>
          <w:szCs w:val="32"/>
          <w:rtl/>
        </w:rPr>
        <w:t>﴿</w:t>
      </w:r>
      <w:r w:rsidRPr="00336089">
        <w:rPr>
          <w:rFonts w:asciiTheme="minorBidi" w:hAnsiTheme="minorBidi"/>
          <w:b/>
          <w:bCs/>
          <w:sz w:val="32"/>
          <w:szCs w:val="32"/>
        </w:rPr>
        <w:t> </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A73C4B">
        <w:rPr>
          <w:rFonts w:asciiTheme="minorBidi" w:hAnsiTheme="minorBidi"/>
          <w:b/>
          <w:bCs/>
          <w:color w:val="FF0000"/>
          <w:sz w:val="32"/>
          <w:szCs w:val="32"/>
          <w:rtl/>
        </w:rPr>
        <w:t>وَأَطِيعُوا اللَّهَ وَرَسُولَهُ وَلاَ تَنَازَعُوا فَتَفْشَلُوا وَتَذْهَبَ رِيحُكُمْ</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r w:rsidRPr="00A73C4B">
        <w:rPr>
          <w:rFonts w:asciiTheme="minorBidi" w:hAnsiTheme="minorBidi"/>
          <w:b/>
          <w:bCs/>
          <w:color w:val="FF0000"/>
          <w:sz w:val="32"/>
          <w:szCs w:val="32"/>
          <w:rtl/>
        </w:rPr>
        <w:t>الأنفال: 46</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ومن هنا كانت هذه التَّذْكِرة، من خلال هذا البحث الذي هو عبارة عن </w:t>
      </w:r>
      <w:proofErr w:type="spellStart"/>
      <w:r w:rsidRPr="00336089">
        <w:rPr>
          <w:rFonts w:asciiTheme="minorBidi" w:hAnsiTheme="minorBidi"/>
          <w:b/>
          <w:bCs/>
          <w:sz w:val="32"/>
          <w:szCs w:val="32"/>
          <w:rtl/>
        </w:rPr>
        <w:t>تطْوافةٍ</w:t>
      </w:r>
      <w:proofErr w:type="spellEnd"/>
      <w:r w:rsidRPr="00336089">
        <w:rPr>
          <w:rFonts w:asciiTheme="minorBidi" w:hAnsiTheme="minorBidi"/>
          <w:b/>
          <w:bCs/>
          <w:sz w:val="32"/>
          <w:szCs w:val="32"/>
          <w:rtl/>
        </w:rPr>
        <w:t xml:space="preserve"> حول فضْل الإخاء والمحبَّة في الله، ويشتمل على مباحثَ عدَّة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أوَّلها</w:t>
      </w:r>
      <w:r w:rsidRPr="00336089">
        <w:rPr>
          <w:rFonts w:asciiTheme="minorBidi" w:hAnsiTheme="minorBidi"/>
          <w:b/>
          <w:bCs/>
          <w:sz w:val="32"/>
          <w:szCs w:val="32"/>
        </w:rPr>
        <w:t>: </w:t>
      </w:r>
      <w:r w:rsidRPr="00336089">
        <w:rPr>
          <w:rFonts w:asciiTheme="minorBidi" w:hAnsiTheme="minorBidi"/>
          <w:b/>
          <w:bCs/>
          <w:sz w:val="32"/>
          <w:szCs w:val="32"/>
          <w:rtl/>
        </w:rPr>
        <w:t>فضل الأخوَّة في الله وأهمّيَّتها من القرآن والآثار</w:t>
      </w:r>
      <w:r w:rsidRPr="00336089">
        <w:rPr>
          <w:rFonts w:asciiTheme="minorBidi" w:hAnsiTheme="minorBidi"/>
          <w:b/>
          <w:bCs/>
          <w:sz w:val="32"/>
          <w:szCs w:val="32"/>
        </w:rPr>
        <w:t>. </w:t>
      </w:r>
      <w:r w:rsidRPr="00336089">
        <w:rPr>
          <w:rFonts w:asciiTheme="minorBidi" w:hAnsiTheme="minorBidi"/>
          <w:b/>
          <w:bCs/>
          <w:sz w:val="32"/>
          <w:szCs w:val="32"/>
        </w:rPr>
        <w:br/>
      </w:r>
      <w:proofErr w:type="gramStart"/>
      <w:r w:rsidRPr="00336089">
        <w:rPr>
          <w:rFonts w:asciiTheme="minorBidi" w:hAnsiTheme="minorBidi"/>
          <w:b/>
          <w:bCs/>
          <w:sz w:val="32"/>
          <w:szCs w:val="32"/>
          <w:rtl/>
        </w:rPr>
        <w:t>ثانيها</w:t>
      </w:r>
      <w:proofErr w:type="gramEnd"/>
      <w:r w:rsidRPr="00336089">
        <w:rPr>
          <w:rFonts w:asciiTheme="minorBidi" w:hAnsiTheme="minorBidi"/>
          <w:b/>
          <w:bCs/>
          <w:sz w:val="32"/>
          <w:szCs w:val="32"/>
        </w:rPr>
        <w:t>: </w:t>
      </w:r>
      <w:r w:rsidRPr="00336089">
        <w:rPr>
          <w:rFonts w:asciiTheme="minorBidi" w:hAnsiTheme="minorBidi"/>
          <w:b/>
          <w:bCs/>
          <w:sz w:val="32"/>
          <w:szCs w:val="32"/>
          <w:rtl/>
        </w:rPr>
        <w:t>الأحاديث والآثار الدَّالَّة على فضل المحبَّة في الله</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ثالثها</w:t>
      </w:r>
      <w:proofErr w:type="gramEnd"/>
      <w:r w:rsidRPr="00336089">
        <w:rPr>
          <w:rFonts w:asciiTheme="minorBidi" w:hAnsiTheme="minorBidi"/>
          <w:b/>
          <w:bCs/>
          <w:sz w:val="32"/>
          <w:szCs w:val="32"/>
        </w:rPr>
        <w:t>: </w:t>
      </w:r>
      <w:r w:rsidRPr="00336089">
        <w:rPr>
          <w:rFonts w:asciiTheme="minorBidi" w:hAnsiTheme="minorBidi"/>
          <w:b/>
          <w:bCs/>
          <w:sz w:val="32"/>
          <w:szCs w:val="32"/>
          <w:rtl/>
        </w:rPr>
        <w:t>ثمار المحبَّة في الله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u w:val="single"/>
        </w:rPr>
        <w:br/>
      </w:r>
      <w:r w:rsidRPr="00336089">
        <w:rPr>
          <w:rStyle w:val="lev"/>
          <w:rFonts w:asciiTheme="minorBidi" w:hAnsiTheme="minorBidi"/>
          <w:sz w:val="32"/>
          <w:szCs w:val="32"/>
          <w:u w:val="single"/>
          <w:rtl/>
        </w:rPr>
        <w:t>المبحث الأوَّل</w:t>
      </w:r>
      <w:r w:rsidRPr="00336089">
        <w:rPr>
          <w:rStyle w:val="lev"/>
          <w:rFonts w:asciiTheme="minorBidi" w:hAnsiTheme="minorBidi"/>
          <w:sz w:val="32"/>
          <w:szCs w:val="32"/>
          <w:u w:val="single"/>
        </w:rPr>
        <w:t>:</w:t>
      </w:r>
      <w:r w:rsidRPr="00336089">
        <w:rPr>
          <w:rFonts w:asciiTheme="minorBidi" w:hAnsiTheme="minorBidi"/>
          <w:b/>
          <w:bCs/>
          <w:sz w:val="32"/>
          <w:szCs w:val="32"/>
        </w:rPr>
        <w:br/>
      </w:r>
      <w:r w:rsidRPr="00336089">
        <w:rPr>
          <w:rStyle w:val="lev"/>
          <w:rFonts w:asciiTheme="minorBidi" w:hAnsiTheme="minorBidi"/>
          <w:sz w:val="32"/>
          <w:szCs w:val="32"/>
          <w:u w:val="single"/>
          <w:rtl/>
        </w:rPr>
        <w:t>مدخل</w:t>
      </w:r>
      <w:r w:rsidRPr="00336089">
        <w:rPr>
          <w:rStyle w:val="lev"/>
          <w:rFonts w:asciiTheme="minorBidi" w:hAnsiTheme="minorBidi"/>
          <w:sz w:val="32"/>
          <w:szCs w:val="32"/>
          <w:u w:val="single"/>
        </w:rPr>
        <w:t>: </w:t>
      </w:r>
      <w:r w:rsidRPr="00336089">
        <w:rPr>
          <w:rFonts w:asciiTheme="minorBidi" w:hAnsiTheme="minorBidi"/>
          <w:b/>
          <w:bCs/>
          <w:sz w:val="32"/>
          <w:szCs w:val="32"/>
        </w:rPr>
        <w:br/>
      </w:r>
      <w:r w:rsidRPr="00336089">
        <w:rPr>
          <w:rFonts w:asciiTheme="minorBidi" w:hAnsiTheme="minorBidi"/>
          <w:b/>
          <w:bCs/>
          <w:sz w:val="32"/>
          <w:szCs w:val="32"/>
          <w:rtl/>
        </w:rPr>
        <w:t>اعلم أنَّ الألفة والمحبَّة والإخاء ثمرة حسن الخلق، والتفرُّق ثمرة سوء الخلق؛ فحُسن الخلق يوجب التحابَّ والتآلف والتَّوافق، وسوء الخلُق يُثْمِر التَّباغُض والتَّحاسُد والتَّدابُر</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وإذا كان حسن الخلق يوجب التحابَّ والتَّآلف، وعدمه يوجب التَّباغُض والتنافر - كما أشار الإمام الغزالي - فينبغي أن نشير إلى أنَّ حسن الخلق ليس من نافلة الحديث؛ لأنَّ حسن الأخلاق هو مدخل وباب الأخوَّة، فلا يمكن أن نتصوَّر أخوَّة حقيقيَّة تقوم على سوء الأخلاق، ولعلَّ البعض يقول: بلى، هناك أخوَّة بين قرناء السوء على ما بِهم من سوء الأخلاق</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وأقول: إنَّني حينما أتكلَّم عن الأخوَّة أقصد الأخوَّة الحقيقيَّة، التي تقوم على الإيمان والتَّرابُط في الله ولله، ليس من أجل منفعةٍ دنيويَّة عاجلة، أو مصلحةٍ شخصيَّة، أو عصبيَّة قبليَّة، أو غير ذلك من المادّيَّات، فما كان لله دام واتَّصل، وما كان لغيره انقطع وانفصل</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والتَّاريخ الإسلامي خيرُ شاهدٍ على ذلك، وكلّ أخوَّة تقوم على غير ذلك فهي لا محالة محكوم عليها بالفشل والخسران</w:t>
      </w:r>
      <w:proofErr w:type="gramStart"/>
      <w:r w:rsidRPr="00336089">
        <w:rPr>
          <w:rFonts w:asciiTheme="minorBidi" w:hAnsiTheme="minorBidi"/>
          <w:b/>
          <w:bCs/>
          <w:sz w:val="32"/>
          <w:szCs w:val="32"/>
          <w:rtl/>
        </w:rPr>
        <w:t>، إن</w:t>
      </w:r>
      <w:proofErr w:type="gramEnd"/>
      <w:r w:rsidRPr="00336089">
        <w:rPr>
          <w:rFonts w:asciiTheme="minorBidi" w:hAnsiTheme="minorBidi"/>
          <w:b/>
          <w:bCs/>
          <w:sz w:val="32"/>
          <w:szCs w:val="32"/>
          <w:rtl/>
        </w:rPr>
        <w:t xml:space="preserve"> لم يكن في الدنيا ففي الآخرة، وصدق الله</w:t>
      </w:r>
      <w:r w:rsidRPr="00336089">
        <w:rPr>
          <w:rFonts w:asciiTheme="minorBidi" w:hAnsiTheme="minorBidi"/>
          <w:b/>
          <w:bCs/>
          <w:sz w:val="32"/>
          <w:szCs w:val="32"/>
        </w:rPr>
        <w:t> </w:t>
      </w:r>
      <w:r w:rsidRPr="00336089">
        <w:rPr>
          <w:rFonts w:asciiTheme="minorBidi" w:hAnsiTheme="minorBidi"/>
          <w:b/>
          <w:bCs/>
          <w:sz w:val="32"/>
          <w:szCs w:val="32"/>
          <w:rtl/>
        </w:rPr>
        <w:t>إذ يقول</w:t>
      </w:r>
      <w:r w:rsidRPr="00336089">
        <w:rPr>
          <w:rFonts w:asciiTheme="minorBidi" w:hAnsiTheme="minorBidi"/>
          <w:b/>
          <w:bCs/>
          <w:sz w:val="32"/>
          <w:szCs w:val="32"/>
        </w:rPr>
        <w:t xml:space="preserve">: </w:t>
      </w:r>
      <w:r w:rsidRPr="00336089">
        <w:rPr>
          <w:rFonts w:asciiTheme="minorBidi" w:hAnsiTheme="minorBidi"/>
          <w:b/>
          <w:bCs/>
          <w:sz w:val="32"/>
          <w:szCs w:val="32"/>
          <w:rtl/>
        </w:rPr>
        <w:t>﴿</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336089">
        <w:rPr>
          <w:rFonts w:asciiTheme="minorBidi" w:hAnsiTheme="minorBidi"/>
          <w:b/>
          <w:bCs/>
          <w:sz w:val="32"/>
          <w:szCs w:val="32"/>
        </w:rPr>
        <w:t> </w:t>
      </w:r>
      <w:r w:rsidRPr="00A73C4B">
        <w:rPr>
          <w:rFonts w:asciiTheme="minorBidi" w:hAnsiTheme="minorBidi"/>
          <w:b/>
          <w:bCs/>
          <w:color w:val="FF0000"/>
          <w:sz w:val="32"/>
          <w:szCs w:val="32"/>
          <w:rtl/>
        </w:rPr>
        <w:t>الأَخِلاَّءُ يَوْمَئِذٍ بَعْضُهُمْ لِبَعْضٍ عَدُوٌّ إِلاَّ المُتَّقِينَ</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w:t>
      </w:r>
    </w:p>
    <w:p w:rsidR="00A73C4B" w:rsidRDefault="00F014E7" w:rsidP="00F014E7">
      <w:pPr>
        <w:shd w:val="clear" w:color="auto" w:fill="F7F6F6"/>
        <w:spacing w:line="240" w:lineRule="auto"/>
        <w:jc w:val="right"/>
        <w:rPr>
          <w:rFonts w:asciiTheme="minorBidi" w:hAnsiTheme="minorBidi"/>
          <w:b/>
          <w:bCs/>
          <w:sz w:val="32"/>
          <w:szCs w:val="32"/>
          <w:rtl/>
        </w:rPr>
      </w:pPr>
      <w:r w:rsidRPr="00A73C4B">
        <w:rPr>
          <w:rFonts w:asciiTheme="minorBidi" w:hAnsiTheme="minorBidi"/>
          <w:b/>
          <w:bCs/>
          <w:color w:val="FF0000"/>
          <w:sz w:val="32"/>
          <w:szCs w:val="32"/>
          <w:rtl/>
        </w:rPr>
        <w:t xml:space="preserve"> </w:t>
      </w:r>
      <w:r w:rsidRPr="00A73C4B">
        <w:rPr>
          <w:rFonts w:asciiTheme="minorBidi" w:hAnsiTheme="minorBidi"/>
          <w:b/>
          <w:bCs/>
          <w:color w:val="FF0000"/>
          <w:sz w:val="32"/>
          <w:szCs w:val="32"/>
        </w:rPr>
        <w:t>[</w:t>
      </w:r>
      <w:r w:rsidRPr="00A73C4B">
        <w:rPr>
          <w:rFonts w:asciiTheme="minorBidi" w:hAnsiTheme="minorBidi"/>
          <w:b/>
          <w:bCs/>
          <w:color w:val="FF0000"/>
          <w:sz w:val="32"/>
          <w:szCs w:val="32"/>
          <w:rtl/>
        </w:rPr>
        <w:t>الزخرف: 67</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وقد مدح الله - تعالى - رسوله بأعْلى وسامٍ في الإنسانيَّة بقوله</w:t>
      </w:r>
      <w:r w:rsidRPr="00336089">
        <w:rPr>
          <w:rFonts w:asciiTheme="minorBidi" w:hAnsiTheme="minorBidi"/>
          <w:b/>
          <w:bCs/>
          <w:sz w:val="32"/>
          <w:szCs w:val="32"/>
        </w:rPr>
        <w:t xml:space="preserve">: </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 xml:space="preserve">وَإِنَّكَ </w:t>
      </w:r>
      <w:proofErr w:type="gramStart"/>
      <w:r w:rsidRPr="00A73C4B">
        <w:rPr>
          <w:rFonts w:asciiTheme="minorBidi" w:hAnsiTheme="minorBidi"/>
          <w:b/>
          <w:bCs/>
          <w:color w:val="FF0000"/>
          <w:sz w:val="32"/>
          <w:szCs w:val="32"/>
          <w:rtl/>
        </w:rPr>
        <w:t>لَعَلَى</w:t>
      </w:r>
      <w:proofErr w:type="gramEnd"/>
      <w:r w:rsidRPr="00A73C4B">
        <w:rPr>
          <w:rFonts w:asciiTheme="minorBidi" w:hAnsiTheme="minorBidi"/>
          <w:b/>
          <w:bCs/>
          <w:color w:val="FF0000"/>
          <w:sz w:val="32"/>
          <w:szCs w:val="32"/>
          <w:rtl/>
        </w:rPr>
        <w:t xml:space="preserve"> خُلُقٍ عَظِيمٍ</w:t>
      </w:r>
      <w:r w:rsidRPr="00336089">
        <w:rPr>
          <w:rFonts w:asciiTheme="minorBidi" w:hAnsiTheme="minorBidi"/>
          <w:b/>
          <w:bCs/>
          <w:sz w:val="32"/>
          <w:szCs w:val="32"/>
        </w:rPr>
        <w:t> </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proofErr w:type="gramStart"/>
      <w:r w:rsidRPr="00A73C4B">
        <w:rPr>
          <w:rFonts w:asciiTheme="minorBidi" w:hAnsiTheme="minorBidi"/>
          <w:b/>
          <w:bCs/>
          <w:color w:val="FF0000"/>
          <w:sz w:val="32"/>
          <w:szCs w:val="32"/>
          <w:rtl/>
        </w:rPr>
        <w:t>القلم</w:t>
      </w:r>
      <w:proofErr w:type="gramEnd"/>
      <w:r w:rsidRPr="00A73C4B">
        <w:rPr>
          <w:rFonts w:asciiTheme="minorBidi" w:hAnsiTheme="minorBidi"/>
          <w:b/>
          <w:bCs/>
          <w:color w:val="FF0000"/>
          <w:sz w:val="32"/>
          <w:szCs w:val="32"/>
          <w:rtl/>
        </w:rPr>
        <w:t>: 4</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وبيَّن الله - تعالى - في آيةٍ أُخرى ما يؤكِّد أنَّ حسن خلقه - صلَّى الله عليه وسلَّم - كان سببًا في التِفاف الصَّحابة حوله ومحبَّتهم له؛ قال - تعالى</w:t>
      </w:r>
      <w:r w:rsidRPr="00336089">
        <w:rPr>
          <w:rFonts w:asciiTheme="minorBidi" w:hAnsiTheme="minorBidi"/>
          <w:b/>
          <w:bCs/>
          <w:sz w:val="32"/>
          <w:szCs w:val="32"/>
        </w:rPr>
        <w:t xml:space="preserve"> -: </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lastRenderedPageBreak/>
        <w:t>﴿</w:t>
      </w:r>
      <w:r w:rsidRPr="00336089">
        <w:rPr>
          <w:rFonts w:asciiTheme="minorBidi" w:hAnsiTheme="minorBidi"/>
          <w:b/>
          <w:bCs/>
          <w:sz w:val="32"/>
          <w:szCs w:val="32"/>
        </w:rPr>
        <w:t> </w:t>
      </w:r>
      <w:r w:rsidRPr="00A73C4B">
        <w:rPr>
          <w:rFonts w:asciiTheme="minorBidi" w:hAnsiTheme="minorBidi"/>
          <w:b/>
          <w:bCs/>
          <w:color w:val="FF0000"/>
          <w:sz w:val="32"/>
          <w:szCs w:val="32"/>
          <w:rtl/>
        </w:rPr>
        <w:t xml:space="preserve">وَلَوْ كُنتَ فَظاًّ </w:t>
      </w:r>
      <w:proofErr w:type="gramStart"/>
      <w:r w:rsidRPr="00A73C4B">
        <w:rPr>
          <w:rFonts w:asciiTheme="minorBidi" w:hAnsiTheme="minorBidi"/>
          <w:b/>
          <w:bCs/>
          <w:color w:val="FF0000"/>
          <w:sz w:val="32"/>
          <w:szCs w:val="32"/>
          <w:rtl/>
        </w:rPr>
        <w:t>غَلِيظَ</w:t>
      </w:r>
      <w:proofErr w:type="gramEnd"/>
      <w:r w:rsidRPr="00A73C4B">
        <w:rPr>
          <w:rFonts w:asciiTheme="minorBidi" w:hAnsiTheme="minorBidi"/>
          <w:b/>
          <w:bCs/>
          <w:color w:val="FF0000"/>
          <w:sz w:val="32"/>
          <w:szCs w:val="32"/>
          <w:rtl/>
        </w:rPr>
        <w:t xml:space="preserve"> القَلْبِ لانفَضُّوا مِنْ حَوْلِكَ</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 </w:t>
      </w:r>
      <w:r w:rsidRPr="00336089">
        <w:rPr>
          <w:rFonts w:asciiTheme="minorBidi" w:hAnsiTheme="minorBidi"/>
          <w:b/>
          <w:bCs/>
          <w:sz w:val="32"/>
          <w:szCs w:val="32"/>
          <w:rtl/>
        </w:rPr>
        <w:t>﴾</w:t>
      </w:r>
      <w:r w:rsidRPr="00336089">
        <w:rPr>
          <w:rFonts w:asciiTheme="minorBidi" w:hAnsiTheme="minorBidi"/>
          <w:b/>
          <w:bCs/>
          <w:sz w:val="32"/>
          <w:szCs w:val="32"/>
        </w:rPr>
        <w:t> [</w:t>
      </w:r>
      <w:proofErr w:type="gramStart"/>
      <w:r w:rsidRPr="00A73C4B">
        <w:rPr>
          <w:rFonts w:asciiTheme="minorBidi" w:hAnsiTheme="minorBidi"/>
          <w:b/>
          <w:bCs/>
          <w:color w:val="FF0000"/>
          <w:sz w:val="32"/>
          <w:szCs w:val="32"/>
          <w:rtl/>
        </w:rPr>
        <w:t>آل</w:t>
      </w:r>
      <w:proofErr w:type="gramEnd"/>
      <w:r w:rsidRPr="00A73C4B">
        <w:rPr>
          <w:rFonts w:asciiTheme="minorBidi" w:hAnsiTheme="minorBidi"/>
          <w:b/>
          <w:bCs/>
          <w:color w:val="FF0000"/>
          <w:sz w:val="32"/>
          <w:szCs w:val="32"/>
          <w:rtl/>
        </w:rPr>
        <w:t xml:space="preserve"> عمران: 159</w:t>
      </w:r>
      <w:r w:rsidRPr="00A73C4B">
        <w:rPr>
          <w:rFonts w:asciiTheme="minorBidi" w:hAnsiTheme="minorBidi"/>
          <w:b/>
          <w:bCs/>
          <w:color w:val="FF0000"/>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ومن</w:t>
      </w:r>
      <w:proofErr w:type="gramEnd"/>
      <w:r w:rsidRPr="00336089">
        <w:rPr>
          <w:rFonts w:asciiTheme="minorBidi" w:hAnsiTheme="minorBidi"/>
          <w:b/>
          <w:bCs/>
          <w:sz w:val="32"/>
          <w:szCs w:val="32"/>
          <w:rtl/>
        </w:rPr>
        <w:t xml:space="preserve"> هنا حصر النَّبيُّ - صلَّى الله عليه وسلَّم - بعثته في تتْميم الأخلاق فقال: </w:t>
      </w:r>
    </w:p>
    <w:p w:rsidR="00F014E7" w:rsidRPr="00336089" w:rsidRDefault="00F014E7" w:rsidP="00F014E7">
      <w:pPr>
        <w:shd w:val="clear" w:color="auto" w:fill="F7F6F6"/>
        <w:spacing w:line="240" w:lineRule="auto"/>
        <w:jc w:val="right"/>
        <w:rPr>
          <w:rFonts w:asciiTheme="minorBidi" w:hAnsiTheme="minorBidi"/>
          <w:b/>
          <w:bCs/>
          <w:sz w:val="32"/>
          <w:szCs w:val="32"/>
        </w:rPr>
      </w:pPr>
      <w:r w:rsidRPr="00A73C4B">
        <w:rPr>
          <w:rFonts w:asciiTheme="minorBidi" w:hAnsiTheme="minorBidi"/>
          <w:b/>
          <w:bCs/>
          <w:color w:val="00B050"/>
          <w:sz w:val="32"/>
          <w:szCs w:val="32"/>
          <w:rtl/>
        </w:rPr>
        <w:t>((إنَّما بُعثتُ لأتمِّم مكارم الأخلاق)</w:t>
      </w:r>
      <w:r w:rsidRPr="00336089">
        <w:rPr>
          <w:rFonts w:asciiTheme="minorBidi" w:hAnsiTheme="minorBidi"/>
          <w:b/>
          <w:bCs/>
          <w:sz w:val="32"/>
          <w:szCs w:val="32"/>
          <w:rtl/>
        </w:rPr>
        <w:t xml:space="preserve">)؛ الحديث رواه أحمد </w:t>
      </w:r>
      <w:proofErr w:type="spellStart"/>
      <w:r w:rsidRPr="00336089">
        <w:rPr>
          <w:rFonts w:asciiTheme="minorBidi" w:hAnsiTheme="minorBidi"/>
          <w:b/>
          <w:bCs/>
          <w:sz w:val="32"/>
          <w:szCs w:val="32"/>
          <w:rtl/>
        </w:rPr>
        <w:t>والبيْهقي</w:t>
      </w:r>
      <w:proofErr w:type="spellEnd"/>
      <w:r w:rsidRPr="00336089">
        <w:rPr>
          <w:rFonts w:asciiTheme="minorBidi" w:hAnsiTheme="minorBidi"/>
          <w:b/>
          <w:bCs/>
          <w:sz w:val="32"/>
          <w:szCs w:val="32"/>
          <w:rtl/>
        </w:rPr>
        <w:t xml:space="preserve"> والحاكم، وصحَّحه من حديث أبي هريرة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ومَن نظر </w:t>
      </w:r>
      <w:proofErr w:type="spellStart"/>
      <w:r w:rsidRPr="00336089">
        <w:rPr>
          <w:rFonts w:asciiTheme="minorBidi" w:hAnsiTheme="minorBidi"/>
          <w:b/>
          <w:bCs/>
          <w:sz w:val="32"/>
          <w:szCs w:val="32"/>
          <w:rtl/>
        </w:rPr>
        <w:t>فى</w:t>
      </w:r>
      <w:proofErr w:type="spellEnd"/>
      <w:r w:rsidRPr="00336089">
        <w:rPr>
          <w:rFonts w:asciiTheme="minorBidi" w:hAnsiTheme="minorBidi"/>
          <w:b/>
          <w:bCs/>
          <w:sz w:val="32"/>
          <w:szCs w:val="32"/>
          <w:rtl/>
        </w:rPr>
        <w:t xml:space="preserve"> قصص الأنبياء وجد أنَّ كلَّ نبيٍّ كان يُبعث ليدْعو إلى حسن الأخلاق، كما يتَّضح لكلّ من يتتبَّع القرآن في قصَّة لوط وهود، وصالح وشعيب، وغيرهم  - عليهم الصَّلاة والسَّلام</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فإذا حسَّنَّا أخلاقَنا استطعنا أن نحقِّق الأخوَّة الإيمانية</w:t>
      </w:r>
      <w:r w:rsidRPr="00336089">
        <w:rPr>
          <w:rFonts w:asciiTheme="minorBidi" w:hAnsiTheme="minorBidi"/>
          <w:b/>
          <w:bCs/>
          <w:sz w:val="32"/>
          <w:szCs w:val="32"/>
        </w:rPr>
        <w:t> </w:t>
      </w:r>
      <w:r w:rsidRPr="00336089">
        <w:rPr>
          <w:rFonts w:asciiTheme="minorBidi" w:hAnsiTheme="minorBidi"/>
          <w:b/>
          <w:bCs/>
          <w:sz w:val="32"/>
          <w:szCs w:val="32"/>
          <w:rtl/>
        </w:rPr>
        <w:t>الحقيقيَّة،</w:t>
      </w:r>
      <w:r w:rsidRPr="00336089">
        <w:rPr>
          <w:rFonts w:asciiTheme="minorBidi" w:hAnsiTheme="minorBidi"/>
          <w:b/>
          <w:bCs/>
          <w:sz w:val="32"/>
          <w:szCs w:val="32"/>
        </w:rPr>
        <w:t> </w:t>
      </w:r>
      <w:r w:rsidRPr="00336089">
        <w:rPr>
          <w:rFonts w:asciiTheme="minorBidi" w:hAnsiTheme="minorBidi"/>
          <w:b/>
          <w:bCs/>
          <w:sz w:val="32"/>
          <w:szCs w:val="32"/>
          <w:rtl/>
        </w:rPr>
        <w:t>التي عُرِفت بين المهاجرين والأنصار، والَّتي ما عرف التَّاريخ مثلَها، والَّتي جعلت الأخَ يتنازَلُ عن أغْلى ما يملك، لا أقول: مالاً، وإنَّما يعرض أن يتنازلَ عن إحدى زوجاتِه لأخيه من المهاجرين، هذه الأخوَّة غابت عنَّا في هذا الزَّمان، إلاَّ مَن رحم الله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ورحِم الله القائلَ</w:t>
      </w:r>
      <w:r w:rsidRPr="00336089">
        <w:rPr>
          <w:rFonts w:asciiTheme="minorBidi" w:hAnsiTheme="minorBidi"/>
          <w:b/>
          <w:bCs/>
          <w:sz w:val="32"/>
          <w:szCs w:val="32"/>
        </w:rPr>
        <w:t>:</w:t>
      </w:r>
    </w:p>
    <w:tbl>
      <w:tblPr>
        <w:bidiVisual/>
        <w:tblW w:w="0" w:type="auto"/>
        <w:jc w:val="center"/>
        <w:tblCellSpacing w:w="60" w:type="dxa"/>
        <w:tblCellMar>
          <w:top w:w="60" w:type="dxa"/>
          <w:left w:w="60" w:type="dxa"/>
          <w:bottom w:w="60" w:type="dxa"/>
          <w:right w:w="60" w:type="dxa"/>
        </w:tblCellMar>
        <w:tblLook w:val="04A0"/>
      </w:tblPr>
      <w:tblGrid>
        <w:gridCol w:w="9005"/>
      </w:tblGrid>
      <w:tr w:rsidR="00F014E7" w:rsidRPr="00336089" w:rsidTr="00F014E7">
        <w:trPr>
          <w:tblCellSpacing w:w="60" w:type="dxa"/>
          <w:jc w:val="center"/>
        </w:trPr>
        <w:tc>
          <w:tcPr>
            <w:tcW w:w="0" w:type="auto"/>
            <w:hideMark/>
          </w:tcPr>
          <w:p w:rsidR="00F014E7" w:rsidRPr="00336089" w:rsidRDefault="00F014E7" w:rsidP="00F014E7">
            <w:pPr>
              <w:bidi/>
              <w:spacing w:line="240" w:lineRule="auto"/>
              <w:rPr>
                <w:rFonts w:asciiTheme="minorBidi" w:hAnsiTheme="minorBidi"/>
                <w:b/>
                <w:bCs/>
                <w:sz w:val="32"/>
                <w:szCs w:val="32"/>
              </w:rPr>
            </w:pPr>
            <w:r w:rsidRPr="00336089">
              <w:rPr>
                <w:rFonts w:asciiTheme="minorBidi" w:hAnsiTheme="minorBidi"/>
                <w:b/>
                <w:bCs/>
                <w:sz w:val="32"/>
                <w:szCs w:val="32"/>
                <w:rtl/>
              </w:rPr>
              <w:t>أَخُوكَ الَّذِي يَحْمِيكَ فِي الغَيْبِ جَاهِدًا        وَيَسْتُرُ  مَا  تَأْتِي   مِنَ   السُّوءِ   وَالقُبْحِ</w:t>
            </w:r>
            <w:r w:rsidRPr="00336089">
              <w:rPr>
                <w:rFonts w:asciiTheme="minorBidi" w:hAnsiTheme="minorBidi"/>
                <w:b/>
                <w:bCs/>
                <w:sz w:val="32"/>
                <w:szCs w:val="32"/>
                <w:rtl/>
              </w:rPr>
              <w:br/>
              <w:t>وَيَنْشُرُ  مَا  يُرْضِيكَ  فِي  النَّاسِ   مُعْلِنًا        وَيُغْضِي  وَلا  يَأْلُو  مِنَ   البِرِّ   وَالنُّصْحِ</w:t>
            </w:r>
          </w:p>
        </w:tc>
      </w:tr>
    </w:tbl>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فمدار الأخوَّة تقوم على حسن الأخلاق والعقيدة</w:t>
      </w:r>
      <w:proofErr w:type="gramStart"/>
      <w:r w:rsidRPr="00336089">
        <w:rPr>
          <w:rFonts w:asciiTheme="minorBidi" w:hAnsiTheme="minorBidi"/>
          <w:b/>
          <w:bCs/>
          <w:sz w:val="32"/>
          <w:szCs w:val="32"/>
          <w:rtl/>
        </w:rPr>
        <w:t>، وقد</w:t>
      </w:r>
      <w:proofErr w:type="gramEnd"/>
      <w:r w:rsidRPr="00336089">
        <w:rPr>
          <w:rFonts w:asciiTheme="minorBidi" w:hAnsiTheme="minorBidi"/>
          <w:b/>
          <w:bCs/>
          <w:sz w:val="32"/>
          <w:szCs w:val="32"/>
          <w:rtl/>
        </w:rPr>
        <w:t xml:space="preserve"> سبق الحديث عن حُسن الأخلاق</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ويبقى الأمر الثاني،</w:t>
      </w:r>
      <w:r w:rsidRPr="00336089">
        <w:rPr>
          <w:rFonts w:asciiTheme="minorBidi" w:hAnsiTheme="minorBidi"/>
          <w:b/>
          <w:bCs/>
          <w:sz w:val="32"/>
          <w:szCs w:val="32"/>
        </w:rPr>
        <w:t> </w:t>
      </w:r>
      <w:r w:rsidRPr="00336089">
        <w:rPr>
          <w:rFonts w:asciiTheme="minorBidi" w:hAnsiTheme="minorBidi"/>
          <w:b/>
          <w:bCs/>
          <w:sz w:val="32"/>
          <w:szCs w:val="32"/>
          <w:rtl/>
        </w:rPr>
        <w:t>وهو رباط العقيدة، وهو أمتن رباط للأخوَّة، هذا الرّباط الإيماني متمِّثلاً في العقيدة أقْوى من رباط النَّسب، وهذا الَّذي جعل مصعبَ بن عمير يقدِّم أخاه في العقيدة على أخيه في النَّسَب، ولنسمعْ إلى هذا الموقف بأذن واعية</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 xml:space="preserve">ففي غزْوة بدرٍ أمَرَ رسولُ الله - صلَّى الله عليه وسلَّم - حين أقبل </w:t>
      </w:r>
      <w:proofErr w:type="spellStart"/>
      <w:r w:rsidRPr="00336089">
        <w:rPr>
          <w:rFonts w:asciiTheme="minorBidi" w:hAnsiTheme="minorBidi"/>
          <w:b/>
          <w:bCs/>
          <w:sz w:val="32"/>
          <w:szCs w:val="32"/>
          <w:rtl/>
        </w:rPr>
        <w:t>بالأسارى</w:t>
      </w:r>
      <w:proofErr w:type="spellEnd"/>
      <w:r w:rsidRPr="00336089">
        <w:rPr>
          <w:rFonts w:asciiTheme="minorBidi" w:hAnsiTheme="minorBidi"/>
          <w:b/>
          <w:bCs/>
          <w:sz w:val="32"/>
          <w:szCs w:val="32"/>
          <w:rtl/>
        </w:rPr>
        <w:t xml:space="preserve"> وفرَّقهم بين أصحابِه، وقال: ((</w:t>
      </w:r>
      <w:r w:rsidRPr="00A73C4B">
        <w:rPr>
          <w:rFonts w:asciiTheme="minorBidi" w:hAnsiTheme="minorBidi"/>
          <w:b/>
          <w:bCs/>
          <w:color w:val="00B050"/>
          <w:sz w:val="32"/>
          <w:szCs w:val="32"/>
          <w:rtl/>
        </w:rPr>
        <w:t>استوْصوا بهم خيرًا)</w:t>
      </w:r>
      <w:r w:rsidRPr="00336089">
        <w:rPr>
          <w:rFonts w:asciiTheme="minorBidi" w:hAnsiTheme="minorBidi"/>
          <w:b/>
          <w:bCs/>
          <w:sz w:val="32"/>
          <w:szCs w:val="32"/>
          <w:rtl/>
        </w:rPr>
        <w:t xml:space="preserve">)، فكان من بين الأسرى أبو عزيز بن </w:t>
      </w:r>
      <w:proofErr w:type="spellStart"/>
      <w:r w:rsidRPr="00336089">
        <w:rPr>
          <w:rFonts w:asciiTheme="minorBidi" w:hAnsiTheme="minorBidi"/>
          <w:b/>
          <w:bCs/>
          <w:sz w:val="32"/>
          <w:szCs w:val="32"/>
          <w:rtl/>
        </w:rPr>
        <w:t>عُمير</w:t>
      </w:r>
      <w:proofErr w:type="spellEnd"/>
      <w:r w:rsidRPr="00336089">
        <w:rPr>
          <w:rFonts w:asciiTheme="minorBidi" w:hAnsiTheme="minorBidi"/>
          <w:b/>
          <w:bCs/>
          <w:sz w:val="32"/>
          <w:szCs w:val="32"/>
          <w:rtl/>
        </w:rPr>
        <w:t xml:space="preserve"> بن هاشم، أخو مصعب بن عمير لأبيه وأمِّه قال أبو عزيز: مرَّ بي أخي مُصعب بن عمير، ورجلٌ من الأنصار يأسرُني، فقال: "اشدد يديْك به؛ فإنَّ أمَّه ذات متاع لعلَّها تفديه منك"، ولمَّا قال أخوه مصعب هذا التفت إليه أخوه أبو عزيز قائلا: يا أخي، هذه </w:t>
      </w:r>
      <w:proofErr w:type="spellStart"/>
      <w:r w:rsidRPr="00336089">
        <w:rPr>
          <w:rFonts w:asciiTheme="minorBidi" w:hAnsiTheme="minorBidi"/>
          <w:b/>
          <w:bCs/>
          <w:sz w:val="32"/>
          <w:szCs w:val="32"/>
          <w:rtl/>
        </w:rPr>
        <w:t>وصاتك</w:t>
      </w:r>
      <w:proofErr w:type="spellEnd"/>
      <w:r w:rsidRPr="00336089">
        <w:rPr>
          <w:rFonts w:asciiTheme="minorBidi" w:hAnsiTheme="minorBidi"/>
          <w:b/>
          <w:bCs/>
          <w:sz w:val="32"/>
          <w:szCs w:val="32"/>
          <w:rtl/>
        </w:rPr>
        <w:t xml:space="preserve"> بي! فقال له </w:t>
      </w:r>
      <w:proofErr w:type="gramStart"/>
      <w:r w:rsidRPr="00336089">
        <w:rPr>
          <w:rFonts w:asciiTheme="minorBidi" w:hAnsiTheme="minorBidi"/>
          <w:b/>
          <w:bCs/>
          <w:sz w:val="32"/>
          <w:szCs w:val="32"/>
          <w:rtl/>
        </w:rPr>
        <w:t>مصعب</w:t>
      </w:r>
      <w:proofErr w:type="gramEnd"/>
      <w:r w:rsidRPr="00336089">
        <w:rPr>
          <w:rFonts w:asciiTheme="minorBidi" w:hAnsiTheme="minorBidi"/>
          <w:b/>
          <w:bCs/>
          <w:sz w:val="32"/>
          <w:szCs w:val="32"/>
          <w:rtl/>
        </w:rPr>
        <w:t>: "إنَّه أخي دونك</w:t>
      </w:r>
      <w:r w:rsidRPr="00336089">
        <w:rPr>
          <w:rFonts w:asciiTheme="minorBidi" w:hAnsiTheme="minorBidi"/>
          <w:b/>
          <w:bCs/>
          <w:sz w:val="32"/>
          <w:szCs w:val="32"/>
        </w:rPr>
        <w:t>"</w:t>
      </w:r>
      <w:bookmarkStart w:id="0" w:name="_ftnref1"/>
      <w:r w:rsidR="008557FA" w:rsidRPr="00336089">
        <w:rPr>
          <w:rFonts w:asciiTheme="minorBidi" w:hAnsiTheme="minorBidi"/>
          <w:b/>
          <w:bCs/>
          <w:sz w:val="32"/>
          <w:szCs w:val="32"/>
        </w:rPr>
        <w:fldChar w:fldCharType="begin"/>
      </w:r>
      <w:r w:rsidRPr="00336089">
        <w:rPr>
          <w:rFonts w:asciiTheme="minorBidi" w:hAnsiTheme="minorBidi"/>
          <w:b/>
          <w:bCs/>
          <w:sz w:val="32"/>
          <w:szCs w:val="32"/>
        </w:rPr>
        <w:instrText xml:space="preserve"> HYPERLINK "https://www.alukah.net/fckeditor/editor/fckeditor.html?InstanceName=ctl00_ContentPlaceHolder1_txtContent&amp;Toolbar=Default" \l "_ftn1" </w:instrText>
      </w:r>
      <w:r w:rsidR="008557FA" w:rsidRPr="00336089">
        <w:rPr>
          <w:rFonts w:asciiTheme="minorBidi" w:hAnsiTheme="minorBidi"/>
          <w:b/>
          <w:bCs/>
          <w:sz w:val="32"/>
          <w:szCs w:val="32"/>
        </w:rPr>
        <w:fldChar w:fldCharType="separate"/>
      </w:r>
      <w:r w:rsidRPr="00336089">
        <w:rPr>
          <w:rStyle w:val="Lienhypertexte"/>
          <w:rFonts w:asciiTheme="minorBidi" w:hAnsiTheme="minorBidi"/>
          <w:b/>
          <w:bCs/>
          <w:color w:val="auto"/>
          <w:sz w:val="32"/>
          <w:szCs w:val="32"/>
          <w:bdr w:val="none" w:sz="0" w:space="0" w:color="auto" w:frame="1"/>
        </w:rPr>
        <w:t>[1]</w:t>
      </w:r>
      <w:r w:rsidR="008557FA" w:rsidRPr="00336089">
        <w:rPr>
          <w:rFonts w:asciiTheme="minorBidi" w:hAnsiTheme="minorBidi"/>
          <w:b/>
          <w:bCs/>
          <w:sz w:val="32"/>
          <w:szCs w:val="32"/>
        </w:rPr>
        <w:fldChar w:fldCharType="end"/>
      </w:r>
      <w:bookmarkEnd w:id="0"/>
      <w:r w:rsidRPr="00336089">
        <w:rPr>
          <w:rFonts w:asciiTheme="minorBidi" w:hAnsiTheme="minorBidi"/>
          <w:b/>
          <w:bCs/>
          <w:sz w:val="32"/>
          <w:szCs w:val="32"/>
        </w:rPr>
        <w:t>. </w:t>
      </w:r>
      <w:r w:rsidRPr="00336089">
        <w:rPr>
          <w:rFonts w:asciiTheme="minorBidi" w:hAnsiTheme="minorBidi"/>
          <w:b/>
          <w:bCs/>
          <w:sz w:val="32"/>
          <w:szCs w:val="32"/>
        </w:rPr>
        <w:br/>
      </w:r>
      <w:proofErr w:type="gramStart"/>
      <w:r w:rsidRPr="00336089">
        <w:rPr>
          <w:rFonts w:asciiTheme="minorBidi" w:hAnsiTheme="minorBidi"/>
          <w:b/>
          <w:bCs/>
          <w:sz w:val="32"/>
          <w:szCs w:val="32"/>
          <w:rtl/>
        </w:rPr>
        <w:t>ولنستعرضْ</w:t>
      </w:r>
      <w:proofErr w:type="gramEnd"/>
      <w:r w:rsidRPr="00336089">
        <w:rPr>
          <w:rFonts w:asciiTheme="minorBidi" w:hAnsiTheme="minorBidi"/>
          <w:b/>
          <w:bCs/>
          <w:sz w:val="32"/>
          <w:szCs w:val="32"/>
          <w:rtl/>
        </w:rPr>
        <w:t xml:space="preserve"> معًا بعض الآيات والأحاديث الدَّالَّة على فضل التَّآلُف والأخوَّة؛ لعلَّنا نُحْيي موات قلوبِنا، </w:t>
      </w:r>
      <w:proofErr w:type="spellStart"/>
      <w:r w:rsidRPr="00336089">
        <w:rPr>
          <w:rFonts w:asciiTheme="minorBidi" w:hAnsiTheme="minorBidi"/>
          <w:b/>
          <w:bCs/>
          <w:sz w:val="32"/>
          <w:szCs w:val="32"/>
          <w:rtl/>
        </w:rPr>
        <w:t>ونعضُّ</w:t>
      </w:r>
      <w:proofErr w:type="spellEnd"/>
      <w:r w:rsidRPr="00336089">
        <w:rPr>
          <w:rFonts w:asciiTheme="minorBidi" w:hAnsiTheme="minorBidi"/>
          <w:b/>
          <w:bCs/>
          <w:sz w:val="32"/>
          <w:szCs w:val="32"/>
          <w:rtl/>
        </w:rPr>
        <w:t xml:space="preserve"> بالنَّواجذ على الإخاء في الله، والحبّ في الله، والبغض في الله</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قال</w:t>
      </w:r>
      <w:proofErr w:type="gramEnd"/>
      <w:r w:rsidRPr="00336089">
        <w:rPr>
          <w:rFonts w:asciiTheme="minorBidi" w:hAnsiTheme="minorBidi"/>
          <w:b/>
          <w:bCs/>
          <w:sz w:val="32"/>
          <w:szCs w:val="32"/>
          <w:rtl/>
        </w:rPr>
        <w:t xml:space="preserve"> - تعالى - ممْتَنًّا على رسوله بتأليف قلوب عبادِه المؤمنين</w:t>
      </w:r>
      <w:r w:rsidRPr="00336089">
        <w:rPr>
          <w:rFonts w:asciiTheme="minorBidi" w:hAnsiTheme="minorBidi"/>
          <w:b/>
          <w:bCs/>
          <w:sz w:val="32"/>
          <w:szCs w:val="32"/>
        </w:rPr>
        <w:t xml:space="preserve">: </w:t>
      </w:r>
      <w:r w:rsidRPr="00336089">
        <w:rPr>
          <w:rFonts w:asciiTheme="minorBidi" w:hAnsiTheme="minorBidi"/>
          <w:b/>
          <w:bCs/>
          <w:sz w:val="32"/>
          <w:szCs w:val="32"/>
          <w:rtl/>
        </w:rPr>
        <w:t>﴿</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 </w:t>
      </w:r>
      <w:proofErr w:type="gramStart"/>
      <w:r w:rsidRPr="00A73C4B">
        <w:rPr>
          <w:rFonts w:asciiTheme="minorBidi" w:hAnsiTheme="minorBidi"/>
          <w:b/>
          <w:bCs/>
          <w:color w:val="FF0000"/>
          <w:sz w:val="32"/>
          <w:szCs w:val="32"/>
          <w:rtl/>
        </w:rPr>
        <w:t>فَإِنَّ</w:t>
      </w:r>
      <w:proofErr w:type="gramEnd"/>
      <w:r w:rsidRPr="00A73C4B">
        <w:rPr>
          <w:rFonts w:asciiTheme="minorBidi" w:hAnsiTheme="minorBidi"/>
          <w:b/>
          <w:bCs/>
          <w:color w:val="FF0000"/>
          <w:sz w:val="32"/>
          <w:szCs w:val="32"/>
          <w:rtl/>
        </w:rPr>
        <w:t xml:space="preserve"> حَسْبَكَ اللَّهُ هُوَ الَّذِي أَيَّدَكَ بِنَصْرِهِ وَبِالْمُؤْمِنِينَ</w:t>
      </w:r>
      <w:r w:rsidRPr="00336089">
        <w:rPr>
          <w:rFonts w:asciiTheme="minorBidi" w:hAnsiTheme="minorBidi"/>
          <w:b/>
          <w:bCs/>
          <w:sz w:val="32"/>
          <w:szCs w:val="32"/>
        </w:rPr>
        <w:t> *</w:t>
      </w:r>
    </w:p>
    <w:p w:rsidR="00A73C4B" w:rsidRPr="00A73C4B" w:rsidRDefault="00F014E7" w:rsidP="00F014E7">
      <w:pPr>
        <w:shd w:val="clear" w:color="auto" w:fill="F7F6F6"/>
        <w:spacing w:line="240" w:lineRule="auto"/>
        <w:jc w:val="right"/>
        <w:rPr>
          <w:rFonts w:asciiTheme="minorBidi" w:hAnsiTheme="minorBidi"/>
          <w:b/>
          <w:bCs/>
          <w:color w:val="FF0000"/>
          <w:sz w:val="32"/>
          <w:szCs w:val="32"/>
          <w:rtl/>
        </w:rPr>
      </w:pPr>
      <w:r w:rsidRPr="00336089">
        <w:rPr>
          <w:rFonts w:asciiTheme="minorBidi" w:hAnsiTheme="minorBidi"/>
          <w:b/>
          <w:bCs/>
          <w:sz w:val="32"/>
          <w:szCs w:val="32"/>
        </w:rPr>
        <w:t> </w:t>
      </w:r>
      <w:proofErr w:type="gramStart"/>
      <w:r w:rsidRPr="00A73C4B">
        <w:rPr>
          <w:rFonts w:asciiTheme="minorBidi" w:hAnsiTheme="minorBidi"/>
          <w:b/>
          <w:bCs/>
          <w:color w:val="FF0000"/>
          <w:sz w:val="32"/>
          <w:szCs w:val="32"/>
          <w:rtl/>
        </w:rPr>
        <w:t>وَأَلَّفَ</w:t>
      </w:r>
      <w:proofErr w:type="gramEnd"/>
      <w:r w:rsidRPr="00A73C4B">
        <w:rPr>
          <w:rFonts w:asciiTheme="minorBidi" w:hAnsiTheme="minorBidi"/>
          <w:b/>
          <w:bCs/>
          <w:color w:val="FF0000"/>
          <w:sz w:val="32"/>
          <w:szCs w:val="32"/>
          <w:rtl/>
        </w:rPr>
        <w:t xml:space="preserve"> بَيْنَ قُلُوبِهِمْ لَوْ أَنفَقْتَ مَا فِي الأَرْضِ جَمِيعاً مَّا أَلَّفْتَ بَيْنَ قُلُوبِهِمْ وَلَكِنَّ اللَّهَ أَلَّفَ بَيْنَهُمْ</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 xml:space="preserve">﴾ </w:t>
      </w:r>
    </w:p>
    <w:p w:rsidR="00A73C4B"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w:t>
      </w:r>
      <w:r w:rsidRPr="00A73C4B">
        <w:rPr>
          <w:rFonts w:asciiTheme="minorBidi" w:hAnsiTheme="minorBidi"/>
          <w:b/>
          <w:bCs/>
          <w:color w:val="FF0000"/>
          <w:sz w:val="32"/>
          <w:szCs w:val="32"/>
          <w:rtl/>
        </w:rPr>
        <w:t>الأنفال: 62، 63</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يقول صاحب</w:t>
      </w:r>
      <w:r w:rsidRPr="00336089">
        <w:rPr>
          <w:rFonts w:asciiTheme="minorBidi" w:hAnsiTheme="minorBidi"/>
          <w:b/>
          <w:bCs/>
          <w:sz w:val="32"/>
          <w:szCs w:val="32"/>
        </w:rPr>
        <w:t xml:space="preserve"> "</w:t>
      </w:r>
      <w:r w:rsidRPr="00336089">
        <w:rPr>
          <w:rFonts w:asciiTheme="minorBidi" w:hAnsiTheme="minorBidi"/>
          <w:b/>
          <w:bCs/>
          <w:sz w:val="32"/>
          <w:szCs w:val="32"/>
          <w:rtl/>
        </w:rPr>
        <w:t>الظلال</w:t>
      </w:r>
      <w:r w:rsidRPr="00336089">
        <w:rPr>
          <w:rFonts w:asciiTheme="minorBidi" w:hAnsiTheme="minorBidi"/>
          <w:b/>
          <w:bCs/>
          <w:sz w:val="32"/>
          <w:szCs w:val="32"/>
        </w:rPr>
        <w:t>" </w:t>
      </w:r>
      <w:r w:rsidRPr="00336089">
        <w:rPr>
          <w:rFonts w:asciiTheme="minorBidi" w:hAnsiTheme="minorBidi"/>
          <w:b/>
          <w:bCs/>
          <w:sz w:val="32"/>
          <w:szCs w:val="32"/>
          <w:rtl/>
        </w:rPr>
        <w:t xml:space="preserve">معلِّقًا على هذه الآية: "حسبك الله، فهو كافيك، وهو الَّذي أيَّدك بنصْرِه أوَّل مرَّة، وأيَّدك بالمؤمنين الَّذين صدقوا ما عاهدوا الله عليه، وجعل منهم قوَّة موحَّدة، بعد أن كانت قلوبهم شتَّى، وعداواتُهم </w:t>
      </w:r>
      <w:proofErr w:type="spellStart"/>
      <w:r w:rsidRPr="00336089">
        <w:rPr>
          <w:rFonts w:asciiTheme="minorBidi" w:hAnsiTheme="minorBidi"/>
          <w:b/>
          <w:bCs/>
          <w:sz w:val="32"/>
          <w:szCs w:val="32"/>
          <w:rtl/>
        </w:rPr>
        <w:t>جاهرة</w:t>
      </w:r>
      <w:proofErr w:type="spellEnd"/>
      <w:r w:rsidRPr="00336089">
        <w:rPr>
          <w:rFonts w:asciiTheme="minorBidi" w:hAnsiTheme="minorBidi"/>
          <w:b/>
          <w:bCs/>
          <w:sz w:val="32"/>
          <w:szCs w:val="32"/>
          <w:rtl/>
        </w:rPr>
        <w:t xml:space="preserve"> وبأسهم بينهم شديدًا، سواء كان المقصود هم الأوْس والخزرج - وهم الأنصار - فقد كان بينهم في الجاهلية من الثَّارات والدِّماء والمنازعات ما يستحيل معه الالتِئام، فضلاً عن هذا الإخاء الَّذي لم تَعرف له الأرض نظيرًا ولا شبيهًا، أو كان المقصود هم المهاجرين، وهم كانوا كالأنصار في الجاهليَّة، أو كان الجميع مقصودين، فقد كانت هذه هي حالة عرب الجزيرة جميعًا! ولقد وقعت المعجِزة الَّتي لا يقدر عليها إلاَّ الله، والَّتي لا تصنعها إلاَّ هذه العقيدة، فاستحالت هذه القلوب النَّافرة، وهذه الطِّباع الشَّموس، إلى هذه الكُتْلة المتراصَّة المتآخية </w:t>
      </w:r>
      <w:proofErr w:type="spellStart"/>
      <w:r w:rsidRPr="00336089">
        <w:rPr>
          <w:rFonts w:asciiTheme="minorBidi" w:hAnsiTheme="minorBidi"/>
          <w:b/>
          <w:bCs/>
          <w:sz w:val="32"/>
          <w:szCs w:val="32"/>
          <w:rtl/>
        </w:rPr>
        <w:t>الذَّلول</w:t>
      </w:r>
      <w:proofErr w:type="spellEnd"/>
      <w:r w:rsidRPr="00336089">
        <w:rPr>
          <w:rFonts w:asciiTheme="minorBidi" w:hAnsiTheme="minorBidi"/>
          <w:b/>
          <w:bCs/>
          <w:sz w:val="32"/>
          <w:szCs w:val="32"/>
          <w:rtl/>
        </w:rPr>
        <w:t xml:space="preserve"> بعضها لبعض، المحبّ بعضها لبعض، المتآلِف بعضها مع بعض، بهذا المستوى الَّذي لم يعرفه التاريخ، كما تشهد الأمَّة التي بناها على الحبّ أنَّها لم تكن مجرَّد كلمات مجنَّحة، ولا مجرَّد أعمال مثاليَّة فردية، إنَّما كانت واقعًا شامخًا قام على هذا الأساس الثَّابت، بإذن الله، الَّذي لا يقدر على تأليف القلوب هكذا سواه".</w:t>
      </w:r>
      <w:proofErr w:type="spellStart"/>
      <w:r w:rsidRPr="00336089">
        <w:rPr>
          <w:rFonts w:asciiTheme="minorBidi" w:hAnsiTheme="minorBidi"/>
          <w:b/>
          <w:bCs/>
          <w:sz w:val="32"/>
          <w:szCs w:val="32"/>
          <w:rtl/>
        </w:rPr>
        <w:t>اهـ</w:t>
      </w:r>
      <w:proofErr w:type="spellEnd"/>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أقول: ومن</w:t>
      </w:r>
      <w:r w:rsidRPr="00336089">
        <w:rPr>
          <w:rFonts w:asciiTheme="minorBidi" w:hAnsiTheme="minorBidi"/>
          <w:b/>
          <w:bCs/>
          <w:sz w:val="32"/>
          <w:szCs w:val="32"/>
        </w:rPr>
        <w:t> </w:t>
      </w:r>
      <w:r w:rsidRPr="00336089">
        <w:rPr>
          <w:rFonts w:asciiTheme="minorBidi" w:hAnsiTheme="minorBidi"/>
          <w:b/>
          <w:bCs/>
          <w:sz w:val="32"/>
          <w:szCs w:val="32"/>
          <w:rtl/>
        </w:rPr>
        <w:t xml:space="preserve">عجيب أمْر هذه الآية أن نَجِد أنَّ الله - تعالى - بدأ في الآية ممتنًّا على رسوله بالنَّصر ونظم معه </w:t>
      </w:r>
      <w:r w:rsidRPr="00336089">
        <w:rPr>
          <w:rFonts w:asciiTheme="minorBidi" w:hAnsiTheme="minorBidi"/>
          <w:b/>
          <w:bCs/>
          <w:sz w:val="32"/>
          <w:szCs w:val="32"/>
          <w:rtl/>
        </w:rPr>
        <w:lastRenderedPageBreak/>
        <w:t>التَّأليف والتَّرابُط بين المؤمنين،</w:t>
      </w:r>
      <w:r w:rsidRPr="00336089">
        <w:rPr>
          <w:rFonts w:asciiTheme="minorBidi" w:hAnsiTheme="minorBidi"/>
          <w:b/>
          <w:bCs/>
          <w:sz w:val="32"/>
          <w:szCs w:val="32"/>
        </w:rPr>
        <w:t> </w:t>
      </w: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وَأَلَّفَ بَيْنَ قُلُوبِهِمْ</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ولعلَّ في هذا إشارة إلى أنَّ من أهمِّ خطوات النَّصر بعد توفيق الله - تعالى - التَّآلفَ والأخوَّة والتَّرابط بين المؤمنين، فإذا ما فقدت فلن يكون هناك نصر؛ إذ كيف يتصور نصرٌ بين أناس لا رابط بينهم مفرَّقين، ويؤكِّد هذا قوله - تعالى - واصفًا حال اليهود</w:t>
      </w:r>
      <w:r w:rsidRPr="00336089">
        <w:rPr>
          <w:rFonts w:asciiTheme="minorBidi" w:hAnsiTheme="minorBidi"/>
          <w:b/>
          <w:bCs/>
          <w:sz w:val="32"/>
          <w:szCs w:val="32"/>
        </w:rPr>
        <w:t xml:space="preserve">: </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w:t>
      </w:r>
      <w:r w:rsidRPr="00336089">
        <w:rPr>
          <w:rFonts w:asciiTheme="minorBidi" w:hAnsiTheme="minorBidi"/>
          <w:b/>
          <w:bCs/>
          <w:sz w:val="32"/>
          <w:szCs w:val="32"/>
        </w:rPr>
        <w:t> </w:t>
      </w:r>
      <w:r w:rsidRPr="00A73C4B">
        <w:rPr>
          <w:rFonts w:asciiTheme="minorBidi" w:hAnsiTheme="minorBidi"/>
          <w:b/>
          <w:bCs/>
          <w:color w:val="FF0000"/>
          <w:sz w:val="32"/>
          <w:szCs w:val="32"/>
          <w:rtl/>
        </w:rPr>
        <w:t xml:space="preserve">بَأْسُهُم بَيْنَهُمْ شَدِيدٌ تَحْسَبُهُمْ جَمِيعاً </w:t>
      </w:r>
      <w:proofErr w:type="gramStart"/>
      <w:r w:rsidRPr="00A73C4B">
        <w:rPr>
          <w:rFonts w:asciiTheme="minorBidi" w:hAnsiTheme="minorBidi"/>
          <w:b/>
          <w:bCs/>
          <w:color w:val="FF0000"/>
          <w:sz w:val="32"/>
          <w:szCs w:val="32"/>
          <w:rtl/>
        </w:rPr>
        <w:t>وَقُلُوبُهُمْ</w:t>
      </w:r>
      <w:proofErr w:type="gramEnd"/>
      <w:r w:rsidRPr="00A73C4B">
        <w:rPr>
          <w:rFonts w:asciiTheme="minorBidi" w:hAnsiTheme="minorBidi"/>
          <w:b/>
          <w:bCs/>
          <w:color w:val="FF0000"/>
          <w:sz w:val="32"/>
          <w:szCs w:val="32"/>
          <w:rtl/>
        </w:rPr>
        <w:t xml:space="preserve"> شَتَّى</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proofErr w:type="gramStart"/>
      <w:r w:rsidRPr="00A73C4B">
        <w:rPr>
          <w:rFonts w:asciiTheme="minorBidi" w:hAnsiTheme="minorBidi"/>
          <w:b/>
          <w:bCs/>
          <w:color w:val="FF0000"/>
          <w:sz w:val="32"/>
          <w:szCs w:val="32"/>
          <w:rtl/>
        </w:rPr>
        <w:t>الحشر</w:t>
      </w:r>
      <w:proofErr w:type="gramEnd"/>
      <w:r w:rsidRPr="00A73C4B">
        <w:rPr>
          <w:rFonts w:asciiTheme="minorBidi" w:hAnsiTheme="minorBidi"/>
          <w:b/>
          <w:bCs/>
          <w:color w:val="FF0000"/>
          <w:sz w:val="32"/>
          <w:szCs w:val="32"/>
          <w:rtl/>
        </w:rPr>
        <w:t>: 14</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ومن</w:t>
      </w:r>
      <w:proofErr w:type="gramEnd"/>
      <w:r w:rsidRPr="00336089">
        <w:rPr>
          <w:rFonts w:asciiTheme="minorBidi" w:hAnsiTheme="minorBidi"/>
          <w:b/>
          <w:bCs/>
          <w:sz w:val="32"/>
          <w:szCs w:val="32"/>
          <w:rtl/>
        </w:rPr>
        <w:t xml:space="preserve"> الآيات الدَّالَّة على فضْل الأخوَّة وأنَّها سبب لتماسُك المجتمعات: قولُه - جلَّ وعلا</w:t>
      </w:r>
      <w:r w:rsidRPr="00336089">
        <w:rPr>
          <w:rFonts w:asciiTheme="minorBidi" w:hAnsiTheme="minorBidi"/>
          <w:b/>
          <w:bCs/>
          <w:sz w:val="32"/>
          <w:szCs w:val="32"/>
        </w:rPr>
        <w:t xml:space="preserve"> -: </w:t>
      </w:r>
      <w:r w:rsidRPr="00336089">
        <w:rPr>
          <w:rFonts w:asciiTheme="minorBidi" w:hAnsiTheme="minorBidi"/>
          <w:b/>
          <w:bCs/>
          <w:sz w:val="32"/>
          <w:szCs w:val="32"/>
          <w:rtl/>
        </w:rPr>
        <w:t>﴿</w:t>
      </w:r>
    </w:p>
    <w:p w:rsidR="00A73C4B" w:rsidRPr="00A73C4B" w:rsidRDefault="00F014E7" w:rsidP="00A73C4B">
      <w:pPr>
        <w:shd w:val="clear" w:color="auto" w:fill="F7F6F6"/>
        <w:spacing w:line="240" w:lineRule="auto"/>
        <w:jc w:val="right"/>
        <w:rPr>
          <w:rFonts w:asciiTheme="minorBidi" w:hAnsiTheme="minorBidi"/>
          <w:b/>
          <w:bCs/>
          <w:color w:val="FF0000"/>
          <w:sz w:val="32"/>
          <w:szCs w:val="32"/>
          <w:rtl/>
        </w:rPr>
      </w:pPr>
      <w:r w:rsidRPr="00336089">
        <w:rPr>
          <w:rFonts w:asciiTheme="minorBidi" w:hAnsiTheme="minorBidi"/>
          <w:b/>
          <w:bCs/>
          <w:sz w:val="32"/>
          <w:szCs w:val="32"/>
        </w:rPr>
        <w:t> </w:t>
      </w:r>
      <w:r w:rsidRPr="00A73C4B">
        <w:rPr>
          <w:rFonts w:asciiTheme="minorBidi" w:hAnsiTheme="minorBidi"/>
          <w:b/>
          <w:bCs/>
          <w:color w:val="FF0000"/>
          <w:sz w:val="32"/>
          <w:szCs w:val="32"/>
          <w:rtl/>
        </w:rPr>
        <w:t>وَاعْتَصِمُوا بِحَبْلِ اللَّهِ جَمِيعاً وَلاَ تَفَرَّقُوا</w:t>
      </w:r>
      <w:r w:rsidRPr="00A73C4B">
        <w:rPr>
          <w:rFonts w:asciiTheme="minorBidi" w:hAnsiTheme="minorBidi"/>
          <w:b/>
          <w:bCs/>
          <w:color w:val="FF0000"/>
          <w:sz w:val="32"/>
          <w:szCs w:val="32"/>
        </w:rPr>
        <w:t> </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proofErr w:type="gramStart"/>
      <w:r w:rsidRPr="00A73C4B">
        <w:rPr>
          <w:rFonts w:asciiTheme="minorBidi" w:hAnsiTheme="minorBidi"/>
          <w:b/>
          <w:bCs/>
          <w:color w:val="FF0000"/>
          <w:sz w:val="32"/>
          <w:szCs w:val="32"/>
          <w:rtl/>
        </w:rPr>
        <w:t>آل</w:t>
      </w:r>
      <w:proofErr w:type="gramEnd"/>
      <w:r w:rsidRPr="00A73C4B">
        <w:rPr>
          <w:rFonts w:asciiTheme="minorBidi" w:hAnsiTheme="minorBidi"/>
          <w:b/>
          <w:bCs/>
          <w:color w:val="FF0000"/>
          <w:sz w:val="32"/>
          <w:szCs w:val="32"/>
          <w:rtl/>
        </w:rPr>
        <w:t xml:space="preserve"> عمران: 103</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يقول صاحب</w:t>
      </w:r>
      <w:r w:rsidRPr="00336089">
        <w:rPr>
          <w:rFonts w:asciiTheme="minorBidi" w:hAnsiTheme="minorBidi"/>
          <w:b/>
          <w:bCs/>
          <w:sz w:val="32"/>
          <w:szCs w:val="32"/>
        </w:rPr>
        <w:t xml:space="preserve"> "</w:t>
      </w:r>
      <w:r w:rsidRPr="00336089">
        <w:rPr>
          <w:rFonts w:asciiTheme="minorBidi" w:hAnsiTheme="minorBidi"/>
          <w:b/>
          <w:bCs/>
          <w:sz w:val="32"/>
          <w:szCs w:val="32"/>
          <w:rtl/>
        </w:rPr>
        <w:t>الظلال</w:t>
      </w:r>
      <w:r w:rsidRPr="00336089">
        <w:rPr>
          <w:rFonts w:asciiTheme="minorBidi" w:hAnsiTheme="minorBidi"/>
          <w:b/>
          <w:bCs/>
          <w:sz w:val="32"/>
          <w:szCs w:val="32"/>
        </w:rPr>
        <w:t xml:space="preserve">" </w:t>
      </w:r>
      <w:r w:rsidRPr="00336089">
        <w:rPr>
          <w:rFonts w:asciiTheme="minorBidi" w:hAnsiTheme="minorBidi"/>
          <w:b/>
          <w:bCs/>
          <w:sz w:val="32"/>
          <w:szCs w:val="32"/>
          <w:rtl/>
        </w:rPr>
        <w:t>معلِّقًا على هذه الآية بقوله: "فهي أخوَّة إذن تنبثق من التَّقوى والإسلام، من الركيزة الأولى، أساسها الاعتِصام بحبل الله – أي: عهْده ونهجه ودينه - وليست مجرَّد تجمُّع على أيّ تصوُّر آخر، ولا على أيِّ هدف آخر، ولا بواسطة حبل آخَر من حبال الجاهليَّة الكثيرة؛</w:t>
      </w:r>
    </w:p>
    <w:p w:rsidR="00025565" w:rsidRDefault="00F014E7" w:rsidP="00A73C4B">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tl/>
        </w:rPr>
        <w:t xml:space="preserve"> ﴿</w:t>
      </w:r>
      <w:proofErr w:type="gramStart"/>
      <w:r w:rsidRPr="00A73C4B">
        <w:rPr>
          <w:rFonts w:asciiTheme="minorBidi" w:hAnsiTheme="minorBidi"/>
          <w:b/>
          <w:bCs/>
          <w:color w:val="FF0000"/>
          <w:sz w:val="32"/>
          <w:szCs w:val="32"/>
          <w:rtl/>
        </w:rPr>
        <w:t>وَاعْتَصِمُوا</w:t>
      </w:r>
      <w:proofErr w:type="gramEnd"/>
      <w:r w:rsidRPr="00A73C4B">
        <w:rPr>
          <w:rFonts w:asciiTheme="minorBidi" w:hAnsiTheme="minorBidi"/>
          <w:b/>
          <w:bCs/>
          <w:color w:val="FF0000"/>
          <w:sz w:val="32"/>
          <w:szCs w:val="32"/>
          <w:rtl/>
        </w:rPr>
        <w:t xml:space="preserve"> بِحَبْلِ اللَّهِ جَمِيعاً وَلاَ تَفَرَّقُوا</w:t>
      </w:r>
      <w:r w:rsidRPr="00336089">
        <w:rPr>
          <w:rFonts w:asciiTheme="minorBidi" w:hAnsiTheme="minorBidi"/>
          <w:b/>
          <w:bCs/>
          <w:sz w:val="32"/>
          <w:szCs w:val="32"/>
        </w:rPr>
        <w:t> </w:t>
      </w:r>
      <w:r w:rsidRPr="00336089">
        <w:rPr>
          <w:rFonts w:asciiTheme="minorBidi" w:hAnsiTheme="minorBidi"/>
          <w:b/>
          <w:bCs/>
          <w:sz w:val="32"/>
          <w:szCs w:val="32"/>
          <w:rtl/>
        </w:rPr>
        <w:t>﴾، هذه الأخوَّة المعتصمة بحبل الله نعمةٌ يمتنُّ الله بها على الجماعة المسلمة الأولى، وهي نعمة يهَبها الله لِمَن يحبُّهم من عباده دائمًا، وهو هنا يذكرهم هذه النّعمة، يذكرهم كيف كانوا في الجاهليَّة</w:t>
      </w:r>
      <w:r w:rsidRPr="00336089">
        <w:rPr>
          <w:rFonts w:asciiTheme="minorBidi" w:hAnsiTheme="minorBidi"/>
          <w:b/>
          <w:bCs/>
          <w:sz w:val="32"/>
          <w:szCs w:val="32"/>
        </w:rPr>
        <w:t xml:space="preserve"> "</w:t>
      </w:r>
      <w:r w:rsidRPr="00336089">
        <w:rPr>
          <w:rFonts w:asciiTheme="minorBidi" w:hAnsiTheme="minorBidi"/>
          <w:b/>
          <w:bCs/>
          <w:sz w:val="32"/>
          <w:szCs w:val="32"/>
          <w:rtl/>
        </w:rPr>
        <w:t>أعداء</w:t>
      </w:r>
      <w:r w:rsidRPr="00336089">
        <w:rPr>
          <w:rFonts w:asciiTheme="minorBidi" w:hAnsiTheme="minorBidi"/>
          <w:b/>
          <w:bCs/>
          <w:sz w:val="32"/>
          <w:szCs w:val="32"/>
        </w:rPr>
        <w:t>"... </w:t>
      </w:r>
      <w:r w:rsidRPr="00336089">
        <w:rPr>
          <w:rFonts w:asciiTheme="minorBidi" w:hAnsiTheme="minorBidi"/>
          <w:b/>
          <w:bCs/>
          <w:sz w:val="32"/>
          <w:szCs w:val="32"/>
          <w:rtl/>
        </w:rPr>
        <w:t xml:space="preserve">وما كان أعْدى من الأوس والخزرج في المدينة أحد، وهُما الحيَّان العربيَّان في يثرب، يُجاوِرُهما اليهود الَّذين كانوا يُوقدون حول هذه العداوة وينفخون في نارِها؛ حتَّى تأكل روابط الحيَّين جميعًا، ومِن ثمَّ تجد يهود مجالَها الصَّالح الذي لا تعمل إلاَّ فيه، ولا تعيش إلاَّ معه، فألَّف الله بين قلوب الحيَّين من العرب بالإسلام.... وما كان إلاَّ الإسلام وحْده يَجمع هذه القلوب المتنافرة، وما كان إلاَّ </w:t>
      </w:r>
      <w:proofErr w:type="gramStart"/>
      <w:r w:rsidRPr="00336089">
        <w:rPr>
          <w:rFonts w:asciiTheme="minorBidi" w:hAnsiTheme="minorBidi"/>
          <w:b/>
          <w:bCs/>
          <w:sz w:val="32"/>
          <w:szCs w:val="32"/>
          <w:rtl/>
        </w:rPr>
        <w:t>حبل</w:t>
      </w:r>
      <w:proofErr w:type="gramEnd"/>
      <w:r w:rsidRPr="00336089">
        <w:rPr>
          <w:rFonts w:asciiTheme="minorBidi" w:hAnsiTheme="minorBidi"/>
          <w:b/>
          <w:bCs/>
          <w:sz w:val="32"/>
          <w:szCs w:val="32"/>
          <w:rtl/>
        </w:rPr>
        <w:t xml:space="preserve"> الله الَّذي يعتصم به الجميع فيُصْبِحون بنعمة الله إخوانًا</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وما يمكن أن يجمع القلوب إلاَّ أخوَّة في الله، تصغر إلى جانبِها الأحقاد التَّاريخيَّة، والثَّارات القبليَّة، والأطْماع الشَّخصيَّة والرَّايات العنصريَّة، ويتجمَّع الصَّفّ تحت لواء الله الكبير المتعال</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وقد ذكر المفسِّرون في سبب نزول هذه الآية أنها نزلت في شأن الأوْس والخزرج، وذلك أنَّ رجُلا من اليهود مرَّ بملأ من الأوْس والخزرج، فساءَه ما هم عليه من الاتِّفاق والألفة، فبعث رجُلا معه، وأمره أن يَجلس بينهم، ويذكر لهم ما كان من حروبِهم يوم</w:t>
      </w:r>
      <w:r w:rsidRPr="00336089">
        <w:rPr>
          <w:rFonts w:asciiTheme="minorBidi" w:hAnsiTheme="minorBidi"/>
          <w:b/>
          <w:bCs/>
          <w:sz w:val="32"/>
          <w:szCs w:val="32"/>
        </w:rPr>
        <w:t> "</w:t>
      </w:r>
      <w:proofErr w:type="spellStart"/>
      <w:r w:rsidRPr="00336089">
        <w:rPr>
          <w:rFonts w:asciiTheme="minorBidi" w:hAnsiTheme="minorBidi"/>
          <w:b/>
          <w:bCs/>
          <w:sz w:val="32"/>
          <w:szCs w:val="32"/>
          <w:rtl/>
        </w:rPr>
        <w:t>بعاث</w:t>
      </w:r>
      <w:proofErr w:type="spellEnd"/>
      <w:r w:rsidRPr="00336089">
        <w:rPr>
          <w:rFonts w:asciiTheme="minorBidi" w:hAnsiTheme="minorBidi"/>
          <w:b/>
          <w:bCs/>
          <w:sz w:val="32"/>
          <w:szCs w:val="32"/>
        </w:rPr>
        <w:t xml:space="preserve">" </w:t>
      </w:r>
      <w:r w:rsidRPr="00336089">
        <w:rPr>
          <w:rFonts w:asciiTheme="minorBidi" w:hAnsiTheme="minorBidi"/>
          <w:b/>
          <w:bCs/>
          <w:sz w:val="32"/>
          <w:szCs w:val="32"/>
          <w:rtl/>
        </w:rPr>
        <w:t xml:space="preserve">وتلك الحروب، ففعل فلم يزل ذلك دأبه حتَّى حَميت نفوس القوم، وغضب بعضُهم على بعض، </w:t>
      </w:r>
      <w:proofErr w:type="spellStart"/>
      <w:r w:rsidRPr="00336089">
        <w:rPr>
          <w:rFonts w:asciiTheme="minorBidi" w:hAnsiTheme="minorBidi"/>
          <w:b/>
          <w:bCs/>
          <w:sz w:val="32"/>
          <w:szCs w:val="32"/>
          <w:rtl/>
        </w:rPr>
        <w:t>وتثاوَروا</w:t>
      </w:r>
      <w:proofErr w:type="spellEnd"/>
      <w:r w:rsidRPr="00336089">
        <w:rPr>
          <w:rFonts w:asciiTheme="minorBidi" w:hAnsiTheme="minorBidi"/>
          <w:b/>
          <w:bCs/>
          <w:sz w:val="32"/>
          <w:szCs w:val="32"/>
          <w:rtl/>
        </w:rPr>
        <w:t>، ونادَوا بشعارِهِم، وطلبوا أسلحتَهم وتوعدوا إلى</w:t>
      </w:r>
      <w:r w:rsidRPr="00336089">
        <w:rPr>
          <w:rFonts w:asciiTheme="minorBidi" w:hAnsiTheme="minorBidi"/>
          <w:b/>
          <w:bCs/>
          <w:sz w:val="32"/>
          <w:szCs w:val="32"/>
        </w:rPr>
        <w:t xml:space="preserve"> "</w:t>
      </w:r>
      <w:r w:rsidRPr="00336089">
        <w:rPr>
          <w:rFonts w:asciiTheme="minorBidi" w:hAnsiTheme="minorBidi"/>
          <w:b/>
          <w:bCs/>
          <w:sz w:val="32"/>
          <w:szCs w:val="32"/>
          <w:rtl/>
        </w:rPr>
        <w:t>الحرة</w:t>
      </w:r>
      <w:r w:rsidRPr="00336089">
        <w:rPr>
          <w:rFonts w:asciiTheme="minorBidi" w:hAnsiTheme="minorBidi"/>
          <w:b/>
          <w:bCs/>
          <w:sz w:val="32"/>
          <w:szCs w:val="32"/>
        </w:rPr>
        <w:t>" ... </w:t>
      </w:r>
      <w:r w:rsidRPr="00336089">
        <w:rPr>
          <w:rFonts w:asciiTheme="minorBidi" w:hAnsiTheme="minorBidi"/>
          <w:b/>
          <w:bCs/>
          <w:sz w:val="32"/>
          <w:szCs w:val="32"/>
          <w:rtl/>
        </w:rPr>
        <w:t xml:space="preserve">فبلغ ذلك النَّبيَّ - صلَّى الله عليه وسلَّم - فأتاهم، فجعل يسكِّنُهم، ويقول: </w:t>
      </w:r>
      <w:r w:rsidRPr="00A73C4B">
        <w:rPr>
          <w:rFonts w:asciiTheme="minorBidi" w:hAnsiTheme="minorBidi"/>
          <w:b/>
          <w:bCs/>
          <w:color w:val="00B050"/>
          <w:sz w:val="32"/>
          <w:szCs w:val="32"/>
          <w:rtl/>
        </w:rPr>
        <w:t>((أبِدعوى الجاهليَّة وأنا بين أظهركم</w:t>
      </w:r>
      <w:r w:rsidRPr="00336089">
        <w:rPr>
          <w:rFonts w:asciiTheme="minorBidi" w:hAnsiTheme="minorBidi"/>
          <w:b/>
          <w:bCs/>
          <w:sz w:val="32"/>
          <w:szCs w:val="32"/>
          <w:rtl/>
        </w:rPr>
        <w:t>))</w:t>
      </w:r>
      <w:proofErr w:type="gramStart"/>
      <w:r w:rsidRPr="00336089">
        <w:rPr>
          <w:rFonts w:asciiTheme="minorBidi" w:hAnsiTheme="minorBidi"/>
          <w:b/>
          <w:bCs/>
          <w:sz w:val="32"/>
          <w:szCs w:val="32"/>
          <w:rtl/>
        </w:rPr>
        <w:t>، وتلا</w:t>
      </w:r>
      <w:proofErr w:type="gramEnd"/>
      <w:r w:rsidRPr="00336089">
        <w:rPr>
          <w:rFonts w:asciiTheme="minorBidi" w:hAnsiTheme="minorBidi"/>
          <w:b/>
          <w:bCs/>
          <w:sz w:val="32"/>
          <w:szCs w:val="32"/>
          <w:rtl/>
        </w:rPr>
        <w:t xml:space="preserve"> عليهم هذه الآية، فندِموا على ما كان منهم، واصْطلحوا وتعانقوا وألْقوا السِّلاح، رضي الله عنهم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ومن الآيات التي أكَّدت على ضرورة رباط الأخوَّة بين المؤمنين: قوله</w:t>
      </w:r>
      <w:r w:rsidRPr="00336089">
        <w:rPr>
          <w:rFonts w:asciiTheme="minorBidi" w:hAnsiTheme="minorBidi"/>
          <w:b/>
          <w:bCs/>
          <w:sz w:val="32"/>
          <w:szCs w:val="32"/>
        </w:rPr>
        <w:t xml:space="preserve"> -</w:t>
      </w:r>
      <w:r w:rsidRPr="00336089">
        <w:rPr>
          <w:rFonts w:asciiTheme="minorBidi" w:hAnsiTheme="minorBidi"/>
          <w:b/>
          <w:bCs/>
          <w:sz w:val="32"/>
          <w:szCs w:val="32"/>
          <w:rtl/>
        </w:rPr>
        <w:t>تعالى- حتَّى في حالة نشوب خلافات بيْنهم وضرورة الإصْلاح حتَّى يلتحم الصَّفّ</w:t>
      </w:r>
      <w:proofErr w:type="gramStart"/>
      <w:r w:rsidRPr="00336089">
        <w:rPr>
          <w:rFonts w:asciiTheme="minorBidi" w:hAnsiTheme="minorBidi"/>
          <w:b/>
          <w:bCs/>
          <w:sz w:val="32"/>
          <w:szCs w:val="32"/>
          <w:rtl/>
        </w:rPr>
        <w:t>، قال</w:t>
      </w:r>
      <w:proofErr w:type="gramEnd"/>
      <w:r w:rsidRPr="00336089">
        <w:rPr>
          <w:rFonts w:asciiTheme="minorBidi" w:hAnsiTheme="minorBidi"/>
          <w:b/>
          <w:bCs/>
          <w:sz w:val="32"/>
          <w:szCs w:val="32"/>
          <w:rtl/>
        </w:rPr>
        <w:t xml:space="preserve"> - تعالى</w:t>
      </w:r>
      <w:r w:rsidRPr="00336089">
        <w:rPr>
          <w:rFonts w:asciiTheme="minorBidi" w:hAnsiTheme="minorBidi"/>
          <w:b/>
          <w:bCs/>
          <w:sz w:val="32"/>
          <w:szCs w:val="32"/>
        </w:rPr>
        <w:t> -: </w:t>
      </w:r>
      <w:r w:rsidRPr="00336089">
        <w:rPr>
          <w:rFonts w:asciiTheme="minorBidi" w:hAnsiTheme="minorBidi"/>
          <w:b/>
          <w:bCs/>
          <w:sz w:val="32"/>
          <w:szCs w:val="32"/>
          <w:rtl/>
        </w:rPr>
        <w:t>﴿</w:t>
      </w:r>
      <w:r w:rsidRPr="00336089">
        <w:rPr>
          <w:rFonts w:asciiTheme="minorBidi" w:hAnsiTheme="minorBidi"/>
          <w:b/>
          <w:bCs/>
          <w:sz w:val="32"/>
          <w:szCs w:val="32"/>
        </w:rPr>
        <w:t> </w:t>
      </w:r>
    </w:p>
    <w:p w:rsidR="00A73C4B" w:rsidRPr="00A73C4B" w:rsidRDefault="00F014E7" w:rsidP="00A73C4B">
      <w:pPr>
        <w:shd w:val="clear" w:color="auto" w:fill="F7F6F6"/>
        <w:spacing w:line="240" w:lineRule="auto"/>
        <w:jc w:val="right"/>
        <w:rPr>
          <w:rFonts w:asciiTheme="minorBidi" w:hAnsiTheme="minorBidi"/>
          <w:b/>
          <w:bCs/>
          <w:color w:val="FF0000"/>
          <w:sz w:val="32"/>
          <w:szCs w:val="32"/>
          <w:rtl/>
        </w:rPr>
      </w:pPr>
      <w:r w:rsidRPr="00A73C4B">
        <w:rPr>
          <w:rFonts w:asciiTheme="minorBidi" w:hAnsiTheme="minorBidi"/>
          <w:b/>
          <w:bCs/>
          <w:color w:val="FF0000"/>
          <w:sz w:val="32"/>
          <w:szCs w:val="32"/>
          <w:rtl/>
        </w:rPr>
        <w:t>إِنَّمَا الْمُؤْمِنُونَ إِخْوَةٌ فَأَصْلِحُوا بَيْنَ أَخَوَيْكُمْ وَاتَّقُوا اللَّهَ لَعَلَّكُمْ تُرْحَمُونَ</w:t>
      </w:r>
      <w:r w:rsidRPr="00A73C4B">
        <w:rPr>
          <w:rFonts w:asciiTheme="minorBidi" w:hAnsiTheme="minorBidi"/>
          <w:b/>
          <w:bCs/>
          <w:color w:val="FF0000"/>
          <w:sz w:val="32"/>
          <w:szCs w:val="32"/>
        </w:rPr>
        <w:t> </w:t>
      </w:r>
      <w:r w:rsidRPr="00A73C4B">
        <w:rPr>
          <w:rFonts w:asciiTheme="minorBidi" w:hAnsiTheme="minorBidi"/>
          <w:b/>
          <w:bCs/>
          <w:color w:val="FF0000"/>
          <w:sz w:val="32"/>
          <w:szCs w:val="32"/>
          <w:rtl/>
        </w:rPr>
        <w:t>﴾</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r w:rsidRPr="00336089">
        <w:rPr>
          <w:rFonts w:asciiTheme="minorBidi" w:hAnsiTheme="minorBidi"/>
          <w:b/>
          <w:bCs/>
          <w:sz w:val="32"/>
          <w:szCs w:val="32"/>
        </w:rPr>
        <w:t>[</w:t>
      </w:r>
      <w:r w:rsidRPr="00A73C4B">
        <w:rPr>
          <w:rFonts w:asciiTheme="minorBidi" w:hAnsiTheme="minorBidi"/>
          <w:b/>
          <w:bCs/>
          <w:color w:val="FF0000"/>
          <w:sz w:val="32"/>
          <w:szCs w:val="32"/>
          <w:rtl/>
        </w:rPr>
        <w:t>الحجرات: 10</w:t>
      </w:r>
      <w:r w:rsidRPr="00A73C4B">
        <w:rPr>
          <w:rFonts w:asciiTheme="minorBidi" w:hAnsiTheme="minorBidi"/>
          <w:b/>
          <w:bCs/>
          <w:color w:val="FF0000"/>
          <w:sz w:val="32"/>
          <w:szCs w:val="32"/>
        </w:rPr>
        <w:t>].</w:t>
      </w:r>
      <w:r w:rsidRPr="00336089">
        <w:rPr>
          <w:rFonts w:asciiTheme="minorBidi" w:hAnsiTheme="minorBidi"/>
          <w:b/>
          <w:bCs/>
          <w:sz w:val="32"/>
          <w:szCs w:val="32"/>
        </w:rPr>
        <w:br/>
      </w:r>
      <w:r w:rsidRPr="00336089">
        <w:rPr>
          <w:rFonts w:asciiTheme="minorBidi" w:hAnsiTheme="minorBidi"/>
          <w:b/>
          <w:bCs/>
          <w:sz w:val="32"/>
          <w:szCs w:val="32"/>
          <w:rtl/>
        </w:rPr>
        <w:t>يقول صاحب</w:t>
      </w:r>
      <w:r w:rsidRPr="00336089">
        <w:rPr>
          <w:rFonts w:asciiTheme="minorBidi" w:hAnsiTheme="minorBidi"/>
          <w:b/>
          <w:bCs/>
          <w:sz w:val="32"/>
          <w:szCs w:val="32"/>
        </w:rPr>
        <w:t xml:space="preserve"> "</w:t>
      </w:r>
      <w:r w:rsidRPr="00336089">
        <w:rPr>
          <w:rFonts w:asciiTheme="minorBidi" w:hAnsiTheme="minorBidi"/>
          <w:b/>
          <w:bCs/>
          <w:sz w:val="32"/>
          <w:szCs w:val="32"/>
          <w:rtl/>
        </w:rPr>
        <w:t>التحرير والتنوير</w:t>
      </w:r>
      <w:r w:rsidRPr="00336089">
        <w:rPr>
          <w:rFonts w:asciiTheme="minorBidi" w:hAnsiTheme="minorBidi"/>
          <w:b/>
          <w:bCs/>
          <w:sz w:val="32"/>
          <w:szCs w:val="32"/>
        </w:rPr>
        <w:t xml:space="preserve">" </w:t>
      </w:r>
      <w:r w:rsidRPr="00336089">
        <w:rPr>
          <w:rFonts w:asciiTheme="minorBidi" w:hAnsiTheme="minorBidi"/>
          <w:b/>
          <w:bCs/>
          <w:sz w:val="32"/>
          <w:szCs w:val="32"/>
          <w:rtl/>
        </w:rPr>
        <w:t>في تفسيره: "وجيء بصيغة القصْر المفيدة لحصْر حالهم في حال الإخوة؛ مبالغةً في تقرير هذا الحكم بين المسلمين، فهو قصر ادعائي، أو هو قصر إضافي للرَّدّ على أصحاب الحالة المفْروضة، الذين يبغون على غيرهم من المؤمنين، وأخبر عنهم بأنَّهم إخوة مجازًا على وجْه التَّشبيه البليغ؛ زيادة لتقرير معنى الأخوَّة بينهم، حتَّى لا يحق أن يقرن بحرف التَّشبيه المشْعر بضعف صفتهم عن حقيقة الأخوة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وهذه الآية فيها دلالة قويَّة على تقرّر وجوب الأخوَّة بين المسلمين؛ لأنَّ شأن</w:t>
      </w:r>
      <w:r w:rsidRPr="00336089">
        <w:rPr>
          <w:rFonts w:asciiTheme="minorBidi" w:hAnsiTheme="minorBidi"/>
          <w:b/>
          <w:bCs/>
          <w:sz w:val="32"/>
          <w:szCs w:val="32"/>
        </w:rPr>
        <w:t xml:space="preserve"> (</w:t>
      </w:r>
      <w:r w:rsidRPr="00336089">
        <w:rPr>
          <w:rFonts w:asciiTheme="minorBidi" w:hAnsiTheme="minorBidi"/>
          <w:b/>
          <w:bCs/>
          <w:sz w:val="32"/>
          <w:szCs w:val="32"/>
          <w:rtl/>
        </w:rPr>
        <w:t>إنَّما</w:t>
      </w:r>
      <w:r w:rsidRPr="00336089">
        <w:rPr>
          <w:rFonts w:asciiTheme="minorBidi" w:hAnsiTheme="minorBidi"/>
          <w:b/>
          <w:bCs/>
          <w:sz w:val="32"/>
          <w:szCs w:val="32"/>
        </w:rPr>
        <w:t xml:space="preserve">) </w:t>
      </w:r>
      <w:r w:rsidRPr="00336089">
        <w:rPr>
          <w:rFonts w:asciiTheme="minorBidi" w:hAnsiTheme="minorBidi"/>
          <w:b/>
          <w:bCs/>
          <w:sz w:val="32"/>
          <w:szCs w:val="32"/>
          <w:rtl/>
        </w:rPr>
        <w:t xml:space="preserve">أن تجيء لخبر لا يجهله المخاطب ولا يدفع صحَّته، أو لما ينزل منزلة ذلك، كما قال الشيخ </w:t>
      </w:r>
      <w:proofErr w:type="spellStart"/>
      <w:r w:rsidRPr="00336089">
        <w:rPr>
          <w:rFonts w:asciiTheme="minorBidi" w:hAnsiTheme="minorBidi"/>
          <w:b/>
          <w:bCs/>
          <w:sz w:val="32"/>
          <w:szCs w:val="32"/>
          <w:rtl/>
        </w:rPr>
        <w:t>عبدالقاهر</w:t>
      </w:r>
      <w:proofErr w:type="spellEnd"/>
      <w:r w:rsidRPr="00336089">
        <w:rPr>
          <w:rFonts w:asciiTheme="minorBidi" w:hAnsiTheme="minorBidi"/>
          <w:b/>
          <w:bCs/>
          <w:sz w:val="32"/>
          <w:szCs w:val="32"/>
          <w:rtl/>
        </w:rPr>
        <w:t xml:space="preserve"> الجرجاني في</w:t>
      </w:r>
      <w:r w:rsidRPr="00336089">
        <w:rPr>
          <w:rFonts w:asciiTheme="minorBidi" w:hAnsiTheme="minorBidi"/>
          <w:b/>
          <w:bCs/>
          <w:sz w:val="32"/>
          <w:szCs w:val="32"/>
        </w:rPr>
        <w:t xml:space="preserve"> "</w:t>
      </w:r>
      <w:r w:rsidRPr="00336089">
        <w:rPr>
          <w:rFonts w:asciiTheme="minorBidi" w:hAnsiTheme="minorBidi"/>
          <w:b/>
          <w:bCs/>
          <w:sz w:val="32"/>
          <w:szCs w:val="32"/>
          <w:rtl/>
        </w:rPr>
        <w:t xml:space="preserve">دلائل </w:t>
      </w:r>
      <w:r w:rsidRPr="00336089">
        <w:rPr>
          <w:rFonts w:asciiTheme="minorBidi" w:hAnsiTheme="minorBidi"/>
          <w:b/>
          <w:bCs/>
          <w:sz w:val="32"/>
          <w:szCs w:val="32"/>
          <w:rtl/>
        </w:rPr>
        <w:lastRenderedPageBreak/>
        <w:t>الإعجاز</w:t>
      </w:r>
      <w:r w:rsidRPr="00336089">
        <w:rPr>
          <w:rFonts w:asciiTheme="minorBidi" w:hAnsiTheme="minorBidi"/>
          <w:b/>
          <w:bCs/>
          <w:sz w:val="32"/>
          <w:szCs w:val="32"/>
        </w:rPr>
        <w:t xml:space="preserve">" </w:t>
      </w:r>
      <w:r w:rsidRPr="00336089">
        <w:rPr>
          <w:rFonts w:asciiTheme="minorBidi" w:hAnsiTheme="minorBidi"/>
          <w:b/>
          <w:bCs/>
          <w:sz w:val="32"/>
          <w:szCs w:val="32"/>
          <w:rtl/>
        </w:rPr>
        <w:t>في الفصل الثَّاني عشر، وساق عليه شواهد كثيرةً من القرآن وكلام العرب؛ فلذلك كان قوله تعالى</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إِنَّمَا المُؤْمِنُونَ إِخْوَةٌ</w:t>
      </w:r>
      <w:r w:rsidRPr="00336089">
        <w:rPr>
          <w:rFonts w:asciiTheme="minorBidi" w:hAnsiTheme="minorBidi"/>
          <w:b/>
          <w:bCs/>
          <w:sz w:val="32"/>
          <w:szCs w:val="32"/>
        </w:rPr>
        <w:t> </w:t>
      </w:r>
      <w:r w:rsidRPr="00336089">
        <w:rPr>
          <w:rFonts w:asciiTheme="minorBidi" w:hAnsiTheme="minorBidi"/>
          <w:b/>
          <w:bCs/>
          <w:sz w:val="32"/>
          <w:szCs w:val="32"/>
          <w:rtl/>
        </w:rPr>
        <w:t>﴾ مفيد أنَّ معنى الأخوَّة بينهم معلوم مقرَّر، وقد تقرَّر ذلك في تضاعيف كلام الله تعالى وكلامِ رسولِه - صلَّى الله عليه وسلَّم - من ذلك قولُه تعالى</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p>
    <w:p w:rsidR="00A73C4B" w:rsidRDefault="00F014E7" w:rsidP="00A73C4B">
      <w:pPr>
        <w:shd w:val="clear" w:color="auto" w:fill="F7F6F6"/>
        <w:spacing w:line="240" w:lineRule="auto"/>
        <w:jc w:val="right"/>
        <w:rPr>
          <w:rFonts w:asciiTheme="minorBidi" w:hAnsiTheme="minorBidi"/>
          <w:b/>
          <w:bCs/>
          <w:sz w:val="32"/>
          <w:szCs w:val="32"/>
          <w:rtl/>
        </w:rPr>
      </w:pPr>
      <w:r w:rsidRPr="00A73C4B">
        <w:rPr>
          <w:rFonts w:asciiTheme="minorBidi" w:hAnsiTheme="minorBidi"/>
          <w:b/>
          <w:bCs/>
          <w:color w:val="FF0000"/>
          <w:sz w:val="32"/>
          <w:szCs w:val="32"/>
          <w:rtl/>
        </w:rPr>
        <w:t xml:space="preserve">يَقُولُونَ </w:t>
      </w:r>
      <w:proofErr w:type="gramStart"/>
      <w:r w:rsidRPr="00A73C4B">
        <w:rPr>
          <w:rFonts w:asciiTheme="minorBidi" w:hAnsiTheme="minorBidi"/>
          <w:b/>
          <w:bCs/>
          <w:color w:val="FF0000"/>
          <w:sz w:val="32"/>
          <w:szCs w:val="32"/>
          <w:rtl/>
        </w:rPr>
        <w:t>رَبَّنَا</w:t>
      </w:r>
      <w:proofErr w:type="gramEnd"/>
      <w:r w:rsidRPr="00A73C4B">
        <w:rPr>
          <w:rFonts w:asciiTheme="minorBidi" w:hAnsiTheme="minorBidi"/>
          <w:b/>
          <w:bCs/>
          <w:color w:val="FF0000"/>
          <w:sz w:val="32"/>
          <w:szCs w:val="32"/>
          <w:rtl/>
        </w:rPr>
        <w:t xml:space="preserve"> اغْفِرْ لَنَا وَلإِخْوَانِنَا الَّذِينَ سَبَقُونَا بِالإِيمَانِ</w:t>
      </w:r>
      <w:r w:rsidRPr="00336089">
        <w:rPr>
          <w:rFonts w:asciiTheme="minorBidi" w:hAnsiTheme="minorBidi"/>
          <w:b/>
          <w:bCs/>
          <w:sz w:val="32"/>
          <w:szCs w:val="32"/>
        </w:rPr>
        <w:t> </w:t>
      </w:r>
      <w:r w:rsidRPr="00336089">
        <w:rPr>
          <w:rFonts w:asciiTheme="minorBidi" w:hAnsiTheme="minorBidi"/>
          <w:b/>
          <w:bCs/>
          <w:sz w:val="32"/>
          <w:szCs w:val="32"/>
          <w:rtl/>
        </w:rPr>
        <w:t xml:space="preserve">﴾ </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w:t>
      </w:r>
      <w:r w:rsidRPr="00A73C4B">
        <w:rPr>
          <w:rFonts w:asciiTheme="minorBidi" w:hAnsiTheme="minorBidi"/>
          <w:b/>
          <w:bCs/>
          <w:color w:val="FF0000"/>
          <w:sz w:val="32"/>
          <w:szCs w:val="32"/>
          <w:rtl/>
        </w:rPr>
        <w:t>الحشر: 10]،</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وهي </w:t>
      </w:r>
      <w:proofErr w:type="gramStart"/>
      <w:r w:rsidRPr="00336089">
        <w:rPr>
          <w:rFonts w:asciiTheme="minorBidi" w:hAnsiTheme="minorBidi"/>
          <w:b/>
          <w:bCs/>
          <w:sz w:val="32"/>
          <w:szCs w:val="32"/>
          <w:rtl/>
        </w:rPr>
        <w:t>سابقةٌ</w:t>
      </w:r>
      <w:proofErr w:type="gramEnd"/>
      <w:r w:rsidRPr="00336089">
        <w:rPr>
          <w:rFonts w:asciiTheme="minorBidi" w:hAnsiTheme="minorBidi"/>
          <w:b/>
          <w:bCs/>
          <w:sz w:val="32"/>
          <w:szCs w:val="32"/>
          <w:rtl/>
        </w:rPr>
        <w:t xml:space="preserve"> في النزول على هذه السورة؛ فإنَّها معدودة الثَّانية والمائة، وسورة الحجرات معدودة الثَّامنة والمائة من السور</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وآخى النَّبي - صلَّى الله عليه وسلَّم - بين المهاجرين والأنصار حين ورودِه المدينة، وذلك مبدأ الإخاء بين المسلمين، وفي الحديث:</w:t>
      </w:r>
    </w:p>
    <w:p w:rsidR="00A73C4B" w:rsidRDefault="00F014E7" w:rsidP="00A73C4B">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tl/>
        </w:rPr>
        <w:t xml:space="preserve"> ((</w:t>
      </w:r>
      <w:proofErr w:type="gramStart"/>
      <w:r w:rsidRPr="00A73C4B">
        <w:rPr>
          <w:rFonts w:asciiTheme="minorBidi" w:hAnsiTheme="minorBidi"/>
          <w:b/>
          <w:bCs/>
          <w:color w:val="00B050"/>
          <w:sz w:val="32"/>
          <w:szCs w:val="32"/>
          <w:rtl/>
        </w:rPr>
        <w:t>لو</w:t>
      </w:r>
      <w:proofErr w:type="gramEnd"/>
      <w:r w:rsidRPr="00A73C4B">
        <w:rPr>
          <w:rFonts w:asciiTheme="minorBidi" w:hAnsiTheme="minorBidi"/>
          <w:b/>
          <w:bCs/>
          <w:color w:val="00B050"/>
          <w:sz w:val="32"/>
          <w:szCs w:val="32"/>
          <w:rtl/>
        </w:rPr>
        <w:t xml:space="preserve"> كنتُ متَّخذًا خليلاً غير ربِّي لاتَّخذت أبا بكر، ولكن أخوَّة الإسلام أفضل</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وفي</w:t>
      </w:r>
      <w:proofErr w:type="gramEnd"/>
      <w:r w:rsidRPr="00336089">
        <w:rPr>
          <w:rFonts w:asciiTheme="minorBidi" w:hAnsiTheme="minorBidi"/>
          <w:b/>
          <w:bCs/>
          <w:sz w:val="32"/>
          <w:szCs w:val="32"/>
          <w:rtl/>
        </w:rPr>
        <w:t xml:space="preserve"> باب تزويج الصّغار من الكبار من</w:t>
      </w:r>
      <w:r w:rsidRPr="00336089">
        <w:rPr>
          <w:rFonts w:asciiTheme="minorBidi" w:hAnsiTheme="minorBidi"/>
          <w:b/>
          <w:bCs/>
          <w:sz w:val="32"/>
          <w:szCs w:val="32"/>
        </w:rPr>
        <w:t xml:space="preserve"> "</w:t>
      </w:r>
      <w:r w:rsidRPr="00336089">
        <w:rPr>
          <w:rFonts w:asciiTheme="minorBidi" w:hAnsiTheme="minorBidi"/>
          <w:b/>
          <w:bCs/>
          <w:sz w:val="32"/>
          <w:szCs w:val="32"/>
          <w:rtl/>
        </w:rPr>
        <w:t>صحيح البخاري</w:t>
      </w:r>
      <w:r w:rsidRPr="00336089">
        <w:rPr>
          <w:rFonts w:asciiTheme="minorBidi" w:hAnsiTheme="minorBidi"/>
          <w:b/>
          <w:bCs/>
          <w:sz w:val="32"/>
          <w:szCs w:val="32"/>
        </w:rPr>
        <w:t xml:space="preserve">" </w:t>
      </w:r>
      <w:r w:rsidRPr="00336089">
        <w:rPr>
          <w:rFonts w:asciiTheme="minorBidi" w:hAnsiTheme="minorBidi"/>
          <w:b/>
          <w:bCs/>
          <w:sz w:val="32"/>
          <w:szCs w:val="32"/>
          <w:rtl/>
        </w:rPr>
        <w:t xml:space="preserve">أنَّ النَّبيَّ - صلَّى الله عليه وسلَّم - خطب عائشةَ من أبي بكر، فقال له أبو بكر: إنَّما أنا أخوك، فقال: </w:t>
      </w:r>
    </w:p>
    <w:p w:rsidR="00025565" w:rsidRDefault="00F014E7" w:rsidP="00A73C4B">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tl/>
        </w:rPr>
        <w:t>((</w:t>
      </w:r>
      <w:r w:rsidRPr="00A73C4B">
        <w:rPr>
          <w:rFonts w:asciiTheme="minorBidi" w:hAnsiTheme="minorBidi"/>
          <w:b/>
          <w:bCs/>
          <w:color w:val="00B050"/>
          <w:sz w:val="32"/>
          <w:szCs w:val="32"/>
          <w:rtl/>
        </w:rPr>
        <w:t xml:space="preserve">أنت </w:t>
      </w:r>
      <w:proofErr w:type="gramStart"/>
      <w:r w:rsidRPr="00A73C4B">
        <w:rPr>
          <w:rFonts w:asciiTheme="minorBidi" w:hAnsiTheme="minorBidi"/>
          <w:b/>
          <w:bCs/>
          <w:color w:val="00B050"/>
          <w:sz w:val="32"/>
          <w:szCs w:val="32"/>
          <w:rtl/>
        </w:rPr>
        <w:t>أخي</w:t>
      </w:r>
      <w:proofErr w:type="gramEnd"/>
      <w:r w:rsidRPr="00A73C4B">
        <w:rPr>
          <w:rFonts w:asciiTheme="minorBidi" w:hAnsiTheme="minorBidi"/>
          <w:b/>
          <w:bCs/>
          <w:color w:val="00B050"/>
          <w:sz w:val="32"/>
          <w:szCs w:val="32"/>
          <w:rtl/>
        </w:rPr>
        <w:t xml:space="preserve"> في دينِ الله وكتابِه وهي لي حلال</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وفي حديثه - صلَّى الله عليه وسلَّم -: </w:t>
      </w:r>
      <w:r w:rsidRPr="00A73C4B">
        <w:rPr>
          <w:rFonts w:asciiTheme="minorBidi" w:hAnsiTheme="minorBidi"/>
          <w:b/>
          <w:bCs/>
          <w:color w:val="00B050"/>
          <w:sz w:val="32"/>
          <w:szCs w:val="32"/>
          <w:rtl/>
        </w:rPr>
        <w:t>((المسلِم أخو المسلم، لا يظلِمه ولا يخْذله ولا يَحقره، بَحسب امرئ من الشَّرّ أن يَحقِر أخاه المسلم))؛</w:t>
      </w:r>
      <w:r w:rsidRPr="00336089">
        <w:rPr>
          <w:rFonts w:asciiTheme="minorBidi" w:hAnsiTheme="minorBidi"/>
          <w:b/>
          <w:bCs/>
          <w:sz w:val="32"/>
          <w:szCs w:val="32"/>
          <w:rtl/>
        </w:rPr>
        <w:t> رواه مسلم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وفي الحديث: </w:t>
      </w:r>
      <w:r w:rsidRPr="00A73C4B">
        <w:rPr>
          <w:rFonts w:asciiTheme="minorBidi" w:hAnsiTheme="minorBidi"/>
          <w:b/>
          <w:bCs/>
          <w:color w:val="00B050"/>
          <w:sz w:val="32"/>
          <w:szCs w:val="32"/>
          <w:rtl/>
        </w:rPr>
        <w:t>((لا يؤمن أحدُكم حتَّى يحبَّ لأخيهِ ما يحبُّ لنفسِه)</w:t>
      </w:r>
      <w:r w:rsidRPr="00336089">
        <w:rPr>
          <w:rFonts w:asciiTheme="minorBidi" w:hAnsiTheme="minorBidi"/>
          <w:b/>
          <w:bCs/>
          <w:sz w:val="32"/>
          <w:szCs w:val="32"/>
          <w:rtl/>
        </w:rPr>
        <w:t>)؛ أي: يحب للمسلم ما يُحب لنفسه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فأشارت جملة ﴿</w:t>
      </w:r>
      <w:r w:rsidRPr="00336089">
        <w:rPr>
          <w:rFonts w:asciiTheme="minorBidi" w:hAnsiTheme="minorBidi"/>
          <w:b/>
          <w:bCs/>
          <w:sz w:val="32"/>
          <w:szCs w:val="32"/>
        </w:rPr>
        <w:t> </w:t>
      </w:r>
      <w:r w:rsidRPr="00336089">
        <w:rPr>
          <w:rFonts w:asciiTheme="minorBidi" w:hAnsiTheme="minorBidi"/>
          <w:b/>
          <w:bCs/>
          <w:sz w:val="32"/>
          <w:szCs w:val="32"/>
          <w:rtl/>
        </w:rPr>
        <w:t>إِنَّمَا المُؤْمِنُونَ إِخْوَةٌ</w:t>
      </w:r>
      <w:r w:rsidRPr="00336089">
        <w:rPr>
          <w:rFonts w:asciiTheme="minorBidi" w:hAnsiTheme="minorBidi"/>
          <w:b/>
          <w:bCs/>
          <w:sz w:val="32"/>
          <w:szCs w:val="32"/>
        </w:rPr>
        <w:t> </w:t>
      </w:r>
      <w:r w:rsidRPr="00336089">
        <w:rPr>
          <w:rFonts w:asciiTheme="minorBidi" w:hAnsiTheme="minorBidi"/>
          <w:b/>
          <w:bCs/>
          <w:sz w:val="32"/>
          <w:szCs w:val="32"/>
          <w:rtl/>
        </w:rPr>
        <w:t xml:space="preserve">﴾ إلى وجه وجوب الإصْلاح بين الطَّائفتَين </w:t>
      </w:r>
      <w:proofErr w:type="spellStart"/>
      <w:r w:rsidRPr="00336089">
        <w:rPr>
          <w:rFonts w:asciiTheme="minorBidi" w:hAnsiTheme="minorBidi"/>
          <w:b/>
          <w:bCs/>
          <w:sz w:val="32"/>
          <w:szCs w:val="32"/>
          <w:rtl/>
        </w:rPr>
        <w:t>المتباغيتَين</w:t>
      </w:r>
      <w:proofErr w:type="spellEnd"/>
      <w:r w:rsidRPr="00336089">
        <w:rPr>
          <w:rFonts w:asciiTheme="minorBidi" w:hAnsiTheme="minorBidi"/>
          <w:b/>
          <w:bCs/>
          <w:sz w:val="32"/>
          <w:szCs w:val="32"/>
          <w:rtl/>
        </w:rPr>
        <w:t xml:space="preserve"> منهم، ببيان أنَّ الإيمان قد عقد بين أهلِه من النَّسب الموحي ما لا ينقص عن نسب الأخوَّة الجسديَّة، على نحو قول عمر بن الخطَّاب للمرأة الَّتي شكتْ إليْه حاجة أولادِها، وقالت: أنا بنت خفاف بن </w:t>
      </w:r>
      <w:proofErr w:type="spellStart"/>
      <w:r w:rsidRPr="00336089">
        <w:rPr>
          <w:rFonts w:asciiTheme="minorBidi" w:hAnsiTheme="minorBidi"/>
          <w:b/>
          <w:bCs/>
          <w:sz w:val="32"/>
          <w:szCs w:val="32"/>
          <w:rtl/>
        </w:rPr>
        <w:t>أيماء</w:t>
      </w:r>
      <w:proofErr w:type="spellEnd"/>
      <w:r w:rsidRPr="00336089">
        <w:rPr>
          <w:rFonts w:asciiTheme="minorBidi" w:hAnsiTheme="minorBidi"/>
          <w:b/>
          <w:bCs/>
          <w:sz w:val="32"/>
          <w:szCs w:val="32"/>
          <w:rtl/>
        </w:rPr>
        <w:t>، وقد شهِد أبِي مع رسول الله - صلَّى الله عليه وسلَّم - الحُدَيْبية، فقال عمر: "مرحبًا بنسَبٍ قريب</w:t>
      </w:r>
    </w:p>
    <w:p w:rsidR="00025565" w:rsidRDefault="00F014E7" w:rsidP="00A73C4B">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ثمَّ يقول صاحب تفسير</w:t>
      </w:r>
      <w:r w:rsidRPr="00336089">
        <w:rPr>
          <w:rFonts w:asciiTheme="minorBidi" w:hAnsiTheme="minorBidi"/>
          <w:b/>
          <w:bCs/>
          <w:sz w:val="32"/>
          <w:szCs w:val="32"/>
        </w:rPr>
        <w:t xml:space="preserve"> "</w:t>
      </w:r>
      <w:r w:rsidRPr="00336089">
        <w:rPr>
          <w:rFonts w:asciiTheme="minorBidi" w:hAnsiTheme="minorBidi"/>
          <w:b/>
          <w:bCs/>
          <w:sz w:val="32"/>
          <w:szCs w:val="32"/>
          <w:rtl/>
        </w:rPr>
        <w:t>التحرير والتنوير</w:t>
      </w:r>
      <w:r w:rsidRPr="00336089">
        <w:rPr>
          <w:rFonts w:asciiTheme="minorBidi" w:hAnsiTheme="minorBidi"/>
          <w:b/>
          <w:bCs/>
          <w:sz w:val="32"/>
          <w:szCs w:val="32"/>
        </w:rPr>
        <w:t>": "</w:t>
      </w:r>
      <w:r w:rsidRPr="00336089">
        <w:rPr>
          <w:rFonts w:asciiTheme="minorBidi" w:hAnsiTheme="minorBidi"/>
          <w:b/>
          <w:bCs/>
          <w:sz w:val="32"/>
          <w:szCs w:val="32"/>
          <w:rtl/>
        </w:rPr>
        <w:t xml:space="preserve">ولمَّا كان المتعارَف بين النَّاس أنَّه إذا نشبت مشاقَّة بين الأخويْن لزم بقيَّة الإخوة أن يتناهضوا في إزاحتِها، مشيًا بالصُّلح بينهما، فكذلك شأن المسلمين إذا حدث شِقاق بين طائفتَين منهم، أن ينهض </w:t>
      </w:r>
      <w:proofErr w:type="spellStart"/>
      <w:r w:rsidRPr="00336089">
        <w:rPr>
          <w:rFonts w:asciiTheme="minorBidi" w:hAnsiTheme="minorBidi"/>
          <w:b/>
          <w:bCs/>
          <w:sz w:val="32"/>
          <w:szCs w:val="32"/>
          <w:rtl/>
        </w:rPr>
        <w:t>سائرهم</w:t>
      </w:r>
      <w:proofErr w:type="spellEnd"/>
      <w:r w:rsidRPr="00336089">
        <w:rPr>
          <w:rFonts w:asciiTheme="minorBidi" w:hAnsiTheme="minorBidi"/>
          <w:b/>
          <w:bCs/>
          <w:sz w:val="32"/>
          <w:szCs w:val="32"/>
          <w:rtl/>
        </w:rPr>
        <w:t xml:space="preserve"> بالسَّعي بالصُّلح بينهما وبثّ السُّفراء إلى أن يرقعوا ما وهى ويرفعوا ما أصاب ودهى</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وتفْريع الأمر بالإصلاح بين الأخوَين على تحقيق كون المؤمنين إخوةً تأكيدٌ لما دلَّت عليه</w:t>
      </w:r>
      <w:r w:rsidRPr="00336089">
        <w:rPr>
          <w:rFonts w:asciiTheme="minorBidi" w:hAnsiTheme="minorBidi"/>
          <w:b/>
          <w:bCs/>
          <w:sz w:val="32"/>
          <w:szCs w:val="32"/>
        </w:rPr>
        <w:t xml:space="preserve"> (</w:t>
      </w:r>
      <w:r w:rsidRPr="00336089">
        <w:rPr>
          <w:rFonts w:asciiTheme="minorBidi" w:hAnsiTheme="minorBidi"/>
          <w:b/>
          <w:bCs/>
          <w:sz w:val="32"/>
          <w:szCs w:val="32"/>
          <w:rtl/>
        </w:rPr>
        <w:t>إنَّما</w:t>
      </w:r>
      <w:r w:rsidRPr="00336089">
        <w:rPr>
          <w:rFonts w:asciiTheme="minorBidi" w:hAnsiTheme="minorBidi"/>
          <w:b/>
          <w:bCs/>
          <w:sz w:val="32"/>
          <w:szCs w:val="32"/>
        </w:rPr>
        <w:t xml:space="preserve">) </w:t>
      </w:r>
      <w:r w:rsidRPr="00336089">
        <w:rPr>
          <w:rFonts w:asciiTheme="minorBidi" w:hAnsiTheme="minorBidi"/>
          <w:b/>
          <w:bCs/>
          <w:sz w:val="32"/>
          <w:szCs w:val="32"/>
          <w:rtl/>
        </w:rPr>
        <w:t>من التَّعليل، فصار الأمر بالإصْلاح الواقع ابتداء دون تعليل في قوله</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فَأَصْلِحُوا بَيْنَهُمَا</w:t>
      </w:r>
      <w:r w:rsidRPr="00336089">
        <w:rPr>
          <w:rFonts w:asciiTheme="minorBidi" w:hAnsiTheme="minorBidi"/>
          <w:b/>
          <w:bCs/>
          <w:sz w:val="32"/>
          <w:szCs w:val="32"/>
        </w:rPr>
        <w:t> </w:t>
      </w:r>
      <w:r w:rsidRPr="00336089">
        <w:rPr>
          <w:rFonts w:asciiTheme="minorBidi" w:hAnsiTheme="minorBidi"/>
          <w:b/>
          <w:bCs/>
          <w:sz w:val="32"/>
          <w:szCs w:val="32"/>
          <w:rtl/>
        </w:rPr>
        <w:t>﴾ وقوله</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فَأَصْلِحُوا بَيْنَهُمَا بِالعَدْلِ</w:t>
      </w:r>
      <w:r w:rsidRPr="00336089">
        <w:rPr>
          <w:rFonts w:asciiTheme="minorBidi" w:hAnsiTheme="minorBidi"/>
          <w:b/>
          <w:bCs/>
          <w:sz w:val="32"/>
          <w:szCs w:val="32"/>
        </w:rPr>
        <w:t> </w:t>
      </w:r>
      <w:r w:rsidRPr="00336089">
        <w:rPr>
          <w:rFonts w:asciiTheme="minorBidi" w:hAnsiTheme="minorBidi"/>
          <w:b/>
          <w:bCs/>
          <w:sz w:val="32"/>
          <w:szCs w:val="32"/>
          <w:rtl/>
        </w:rPr>
        <w:t>﴾ قد أردف بالتَّعليل فحصل تقريرُه، ثم عقب بالتَّفريع فزاده تقريرًا</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وقد</w:t>
      </w:r>
      <w:proofErr w:type="gramEnd"/>
      <w:r w:rsidRPr="00336089">
        <w:rPr>
          <w:rFonts w:asciiTheme="minorBidi" w:hAnsiTheme="minorBidi"/>
          <w:b/>
          <w:bCs/>
          <w:sz w:val="32"/>
          <w:szCs w:val="32"/>
          <w:rtl/>
        </w:rPr>
        <w:t xml:space="preserve"> حصل من هذا النَّظم ما يشبه الدَّعوى، وهي كمطلوب القياس، ثمَّ ما يشبه الاستِدلال بالقياس ثمَّ ما يشبه النتيجة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ولمَّا تقرَّر معنى الأخوَّة بين المؤمنين كمال التقرُّر، عدل عن أن يقول</w:t>
      </w:r>
      <w:r w:rsidRPr="00336089">
        <w:rPr>
          <w:rFonts w:asciiTheme="minorBidi" w:hAnsiTheme="minorBidi"/>
          <w:b/>
          <w:bCs/>
          <w:sz w:val="32"/>
          <w:szCs w:val="32"/>
        </w:rPr>
        <w:t>:</w:t>
      </w:r>
      <w:r w:rsidRPr="00336089">
        <w:rPr>
          <w:rFonts w:asciiTheme="minorBidi" w:hAnsiTheme="minorBidi"/>
          <w:b/>
          <w:bCs/>
          <w:sz w:val="32"/>
          <w:szCs w:val="32"/>
          <w:rtl/>
        </w:rPr>
        <w:t>فأصلحوا بين الطَّائفتَين إلى قوله</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بَيْنَ أَخَوَيْكُمْ</w:t>
      </w:r>
      <w:r w:rsidRPr="00336089">
        <w:rPr>
          <w:rFonts w:asciiTheme="minorBidi" w:hAnsiTheme="minorBidi"/>
          <w:b/>
          <w:bCs/>
          <w:sz w:val="32"/>
          <w:szCs w:val="32"/>
        </w:rPr>
        <w:t> </w:t>
      </w:r>
      <w:r w:rsidRPr="00336089">
        <w:rPr>
          <w:rFonts w:asciiTheme="minorBidi" w:hAnsiTheme="minorBidi"/>
          <w:b/>
          <w:bCs/>
          <w:sz w:val="32"/>
          <w:szCs w:val="32"/>
          <w:rtl/>
        </w:rPr>
        <w:t>﴾ فهو وصف جديد نشأ عن قوله</w:t>
      </w:r>
      <w:r w:rsidRPr="00336089">
        <w:rPr>
          <w:rFonts w:asciiTheme="minorBidi" w:hAnsiTheme="minorBidi"/>
          <w:b/>
          <w:bCs/>
          <w:sz w:val="32"/>
          <w:szCs w:val="32"/>
        </w:rPr>
        <w:t xml:space="preserve">: </w:t>
      </w: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إنَّما المؤْمِنُونَ إخْوَة</w:t>
      </w:r>
      <w:r w:rsidRPr="00336089">
        <w:rPr>
          <w:rFonts w:asciiTheme="minorBidi" w:hAnsiTheme="minorBidi"/>
          <w:b/>
          <w:bCs/>
          <w:sz w:val="32"/>
          <w:szCs w:val="32"/>
        </w:rPr>
        <w:t> </w:t>
      </w:r>
      <w:r w:rsidRPr="00336089">
        <w:rPr>
          <w:rFonts w:asciiTheme="minorBidi" w:hAnsiTheme="minorBidi"/>
          <w:b/>
          <w:bCs/>
          <w:sz w:val="32"/>
          <w:szCs w:val="32"/>
          <w:rtl/>
        </w:rPr>
        <w:t>﴾ فتعيَّن إطلاقه على الطَّائفتَين، فليس هذا من وضْع الظَّاهر موضع الضَّمير، فتأمَّل</w:t>
      </w:r>
      <w:r w:rsidRPr="00336089">
        <w:rPr>
          <w:rFonts w:asciiTheme="minorBidi" w:hAnsiTheme="minorBidi"/>
          <w:b/>
          <w:bCs/>
          <w:sz w:val="32"/>
          <w:szCs w:val="32"/>
        </w:rPr>
        <w:t>.</w:t>
      </w:r>
      <w:r w:rsidRPr="00336089">
        <w:rPr>
          <w:rFonts w:asciiTheme="minorBidi" w:hAnsiTheme="minorBidi"/>
          <w:b/>
          <w:bCs/>
          <w:sz w:val="32"/>
          <w:szCs w:val="32"/>
        </w:rPr>
        <w:br/>
      </w:r>
      <w:proofErr w:type="spellStart"/>
      <w:r w:rsidRPr="00336089">
        <w:rPr>
          <w:rFonts w:asciiTheme="minorBidi" w:hAnsiTheme="minorBidi"/>
          <w:b/>
          <w:bCs/>
          <w:sz w:val="32"/>
          <w:szCs w:val="32"/>
          <w:rtl/>
        </w:rPr>
        <w:t>وأُوثرت</w:t>
      </w:r>
      <w:proofErr w:type="spellEnd"/>
      <w:r w:rsidRPr="00336089">
        <w:rPr>
          <w:rFonts w:asciiTheme="minorBidi" w:hAnsiTheme="minorBidi"/>
          <w:b/>
          <w:bCs/>
          <w:sz w:val="32"/>
          <w:szCs w:val="32"/>
          <w:rtl/>
        </w:rPr>
        <w:t xml:space="preserve"> صيغة التَّثنية في قوله</w:t>
      </w:r>
      <w:r w:rsidRPr="00336089">
        <w:rPr>
          <w:rFonts w:asciiTheme="minorBidi" w:hAnsiTheme="minorBidi"/>
          <w:b/>
          <w:bCs/>
          <w:sz w:val="32"/>
          <w:szCs w:val="32"/>
        </w:rPr>
        <w:t>: (</w:t>
      </w:r>
      <w:r w:rsidRPr="00336089">
        <w:rPr>
          <w:rFonts w:asciiTheme="minorBidi" w:hAnsiTheme="minorBidi"/>
          <w:b/>
          <w:bCs/>
          <w:sz w:val="32"/>
          <w:szCs w:val="32"/>
          <w:rtl/>
        </w:rPr>
        <w:t>أخويكم</w:t>
      </w:r>
      <w:r w:rsidRPr="00336089">
        <w:rPr>
          <w:rFonts w:asciiTheme="minorBidi" w:hAnsiTheme="minorBidi"/>
          <w:b/>
          <w:bCs/>
          <w:sz w:val="32"/>
          <w:szCs w:val="32"/>
        </w:rPr>
        <w:t xml:space="preserve">) </w:t>
      </w:r>
      <w:r w:rsidRPr="00336089">
        <w:rPr>
          <w:rFonts w:asciiTheme="minorBidi" w:hAnsiTheme="minorBidi"/>
          <w:b/>
          <w:bCs/>
          <w:sz w:val="32"/>
          <w:szCs w:val="32"/>
          <w:rtl/>
        </w:rPr>
        <w:t>مراعاة لكون الكلام جاريًا على طائفتين من المؤمِنِين فجعلت كلّ طائفة كالأخ للأخرى</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وقرأ الجمهور</w:t>
      </w:r>
      <w:r w:rsidRPr="00336089">
        <w:rPr>
          <w:rFonts w:asciiTheme="minorBidi" w:hAnsiTheme="minorBidi"/>
          <w:b/>
          <w:bCs/>
          <w:sz w:val="32"/>
          <w:szCs w:val="32"/>
        </w:rPr>
        <w:t xml:space="preserve">: </w:t>
      </w:r>
    </w:p>
    <w:p w:rsidR="00025565" w:rsidRDefault="00F014E7" w:rsidP="00A73C4B">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tl/>
        </w:rPr>
        <w:t>﴿</w:t>
      </w:r>
      <w:r w:rsidRPr="00336089">
        <w:rPr>
          <w:rFonts w:asciiTheme="minorBidi" w:hAnsiTheme="minorBidi"/>
          <w:b/>
          <w:bCs/>
          <w:sz w:val="32"/>
          <w:szCs w:val="32"/>
        </w:rPr>
        <w:t> </w:t>
      </w:r>
      <w:r w:rsidRPr="00336089">
        <w:rPr>
          <w:rFonts w:asciiTheme="minorBidi" w:hAnsiTheme="minorBidi"/>
          <w:b/>
          <w:bCs/>
          <w:sz w:val="32"/>
          <w:szCs w:val="32"/>
          <w:rtl/>
        </w:rPr>
        <w:t xml:space="preserve">بَيْنَ </w:t>
      </w:r>
      <w:proofErr w:type="gramStart"/>
      <w:r w:rsidRPr="00336089">
        <w:rPr>
          <w:rFonts w:asciiTheme="minorBidi" w:hAnsiTheme="minorBidi"/>
          <w:b/>
          <w:bCs/>
          <w:sz w:val="32"/>
          <w:szCs w:val="32"/>
          <w:rtl/>
        </w:rPr>
        <w:t>أَخَوَيْكُمْ</w:t>
      </w:r>
      <w:proofErr w:type="gramEnd"/>
      <w:r w:rsidRPr="00336089">
        <w:rPr>
          <w:rFonts w:asciiTheme="minorBidi" w:hAnsiTheme="minorBidi"/>
          <w:b/>
          <w:bCs/>
          <w:sz w:val="32"/>
          <w:szCs w:val="32"/>
        </w:rPr>
        <w:t> </w:t>
      </w:r>
      <w:r w:rsidRPr="00336089">
        <w:rPr>
          <w:rFonts w:asciiTheme="minorBidi" w:hAnsiTheme="minorBidi"/>
          <w:b/>
          <w:bCs/>
          <w:sz w:val="32"/>
          <w:szCs w:val="32"/>
          <w:rtl/>
        </w:rPr>
        <w:t>﴾ بلفظ تثنية الأخ على تشْبيه كل طائفة بأخ</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وقرأ يعقوب</w:t>
      </w:r>
      <w:r w:rsidRPr="00336089">
        <w:rPr>
          <w:rFonts w:asciiTheme="minorBidi" w:hAnsiTheme="minorBidi"/>
          <w:b/>
          <w:bCs/>
          <w:sz w:val="32"/>
          <w:szCs w:val="32"/>
        </w:rPr>
        <w:t>: </w:t>
      </w:r>
    </w:p>
    <w:p w:rsidR="00025565" w:rsidRDefault="00F014E7" w:rsidP="00A73C4B">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tl/>
        </w:rPr>
        <w:t>﴿</w:t>
      </w:r>
      <w:r w:rsidRPr="00336089">
        <w:rPr>
          <w:rFonts w:asciiTheme="minorBidi" w:hAnsiTheme="minorBidi"/>
          <w:b/>
          <w:bCs/>
          <w:sz w:val="32"/>
          <w:szCs w:val="32"/>
        </w:rPr>
        <w:t> </w:t>
      </w:r>
      <w:r w:rsidRPr="00025565">
        <w:rPr>
          <w:rFonts w:asciiTheme="minorBidi" w:hAnsiTheme="minorBidi"/>
          <w:b/>
          <w:bCs/>
          <w:color w:val="C00000"/>
          <w:sz w:val="32"/>
          <w:szCs w:val="32"/>
          <w:rtl/>
        </w:rPr>
        <w:t>فأصْلِحُوا بين إِخْوَتِكُمْ</w:t>
      </w:r>
    </w:p>
    <w:p w:rsidR="00F014E7" w:rsidRPr="00336089" w:rsidRDefault="00F014E7" w:rsidP="00A73C4B">
      <w:pPr>
        <w:shd w:val="clear" w:color="auto" w:fill="F7F6F6"/>
        <w:spacing w:line="240" w:lineRule="auto"/>
        <w:jc w:val="right"/>
        <w:rPr>
          <w:rFonts w:asciiTheme="minorBidi" w:hAnsiTheme="minorBidi"/>
          <w:b/>
          <w:bCs/>
          <w:sz w:val="32"/>
          <w:szCs w:val="32"/>
        </w:rPr>
      </w:pPr>
      <w:r w:rsidRPr="00336089">
        <w:rPr>
          <w:rFonts w:asciiTheme="minorBidi" w:hAnsiTheme="minorBidi"/>
          <w:b/>
          <w:bCs/>
          <w:sz w:val="32"/>
          <w:szCs w:val="32"/>
        </w:rPr>
        <w:lastRenderedPageBreak/>
        <w:t> </w:t>
      </w:r>
      <w:r w:rsidRPr="00336089">
        <w:rPr>
          <w:rFonts w:asciiTheme="minorBidi" w:hAnsiTheme="minorBidi"/>
          <w:b/>
          <w:bCs/>
          <w:sz w:val="32"/>
          <w:szCs w:val="32"/>
          <w:rtl/>
        </w:rPr>
        <w:t>﴾</w:t>
      </w:r>
      <w:r w:rsidRPr="00336089">
        <w:rPr>
          <w:rFonts w:asciiTheme="minorBidi" w:hAnsiTheme="minorBidi"/>
          <w:b/>
          <w:bCs/>
          <w:sz w:val="32"/>
          <w:szCs w:val="32"/>
        </w:rPr>
        <w:t> </w:t>
      </w:r>
      <w:proofErr w:type="gramStart"/>
      <w:r w:rsidRPr="00336089">
        <w:rPr>
          <w:rFonts w:asciiTheme="minorBidi" w:hAnsiTheme="minorBidi"/>
          <w:b/>
          <w:bCs/>
          <w:sz w:val="32"/>
          <w:szCs w:val="32"/>
          <w:rtl/>
        </w:rPr>
        <w:t>بتاء</w:t>
      </w:r>
      <w:proofErr w:type="gramEnd"/>
      <w:r w:rsidRPr="00336089">
        <w:rPr>
          <w:rFonts w:asciiTheme="minorBidi" w:hAnsiTheme="minorBidi"/>
          <w:b/>
          <w:bCs/>
          <w:sz w:val="32"/>
          <w:szCs w:val="32"/>
          <w:rtl/>
        </w:rPr>
        <w:t xml:space="preserve"> فوقيَّة بعد الواو؛ على أنَّه جمع أخ، باعتبار كلّ فرد من الطائفتين كالأخ</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وقال</w:t>
      </w:r>
      <w:proofErr w:type="gramEnd"/>
      <w:r w:rsidRPr="00336089">
        <w:rPr>
          <w:rFonts w:asciiTheme="minorBidi" w:hAnsiTheme="minorBidi"/>
          <w:b/>
          <w:bCs/>
          <w:sz w:val="32"/>
          <w:szCs w:val="32"/>
          <w:rtl/>
        </w:rPr>
        <w:t xml:space="preserve"> صاحب</w:t>
      </w:r>
      <w:r w:rsidRPr="00336089">
        <w:rPr>
          <w:rFonts w:asciiTheme="minorBidi" w:hAnsiTheme="minorBidi"/>
          <w:b/>
          <w:bCs/>
          <w:sz w:val="32"/>
          <w:szCs w:val="32"/>
        </w:rPr>
        <w:t xml:space="preserve"> "</w:t>
      </w:r>
      <w:r w:rsidRPr="00336089">
        <w:rPr>
          <w:rFonts w:asciiTheme="minorBidi" w:hAnsiTheme="minorBidi"/>
          <w:b/>
          <w:bCs/>
          <w:sz w:val="32"/>
          <w:szCs w:val="32"/>
          <w:rtl/>
        </w:rPr>
        <w:t>الظلال</w:t>
      </w:r>
      <w:r w:rsidRPr="00336089">
        <w:rPr>
          <w:rFonts w:asciiTheme="minorBidi" w:hAnsiTheme="minorBidi"/>
          <w:b/>
          <w:bCs/>
          <w:sz w:val="32"/>
          <w:szCs w:val="32"/>
        </w:rPr>
        <w:t>": "</w:t>
      </w:r>
      <w:r w:rsidRPr="00336089">
        <w:rPr>
          <w:rFonts w:asciiTheme="minorBidi" w:hAnsiTheme="minorBidi"/>
          <w:b/>
          <w:bCs/>
          <w:sz w:val="32"/>
          <w:szCs w:val="32"/>
          <w:rtl/>
        </w:rPr>
        <w:t xml:space="preserve">وممَّا يترتَّب على هذه الأخوَّة أن يكون الحبّ والسَّلام والتَّعاون والوحدة هي الأصْل في الجماعة المسلمة، وأن يكون الخلاف أو القِتال هو الاستثناء الَّذي يجب أن يردَّ إلى الأصل فور </w:t>
      </w:r>
      <w:proofErr w:type="gramStart"/>
      <w:r w:rsidRPr="00336089">
        <w:rPr>
          <w:rFonts w:asciiTheme="minorBidi" w:hAnsiTheme="minorBidi"/>
          <w:b/>
          <w:bCs/>
          <w:sz w:val="32"/>
          <w:szCs w:val="32"/>
          <w:rtl/>
        </w:rPr>
        <w:t>وقوعه</w:t>
      </w:r>
      <w:proofErr w:type="gramEnd"/>
      <w:r w:rsidRPr="00336089">
        <w:rPr>
          <w:rFonts w:asciiTheme="minorBidi" w:hAnsiTheme="minorBidi"/>
          <w:b/>
          <w:bCs/>
          <w:sz w:val="32"/>
          <w:szCs w:val="32"/>
          <w:rtl/>
        </w:rPr>
        <w:t>، وأن يستباح في سبيل تقْريره قتال المؤمنين الآخرين للبُغاة من إخوانهم ليردُّوهم إلى الصَّفّ، وليُزيلوا هذا الخروج على الأصل والقاعدة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وإذا كان ما سبق بعض الآيات الَّ</w:t>
      </w:r>
      <w:proofErr w:type="gramStart"/>
      <w:r w:rsidRPr="00336089">
        <w:rPr>
          <w:rFonts w:asciiTheme="minorBidi" w:hAnsiTheme="minorBidi"/>
          <w:b/>
          <w:bCs/>
          <w:sz w:val="32"/>
          <w:szCs w:val="32"/>
          <w:rtl/>
        </w:rPr>
        <w:t>تي تحث</w:t>
      </w:r>
      <w:proofErr w:type="gramEnd"/>
      <w:r w:rsidRPr="00336089">
        <w:rPr>
          <w:rFonts w:asciiTheme="minorBidi" w:hAnsiTheme="minorBidi"/>
          <w:b/>
          <w:bCs/>
          <w:sz w:val="32"/>
          <w:szCs w:val="32"/>
          <w:rtl/>
        </w:rPr>
        <w:t>ُّ على التَّآخي وضرورة التَّرابط بين الصَّفّ المسلم، وقوام الأخوة الحبّ في الله، فإلى بعض الأحاديث والآثار التي تحثُّ على ذلك</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فمن الأحاديث الدَّالَّة على فضل الأخوَّة في الله والحب 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ما رواه مسلم عن أبِي هريرة - رضِي الله عنه - عنِ النَّبيّ - صلَّى الله عليه وسلَّم - أنَّ رجلا زار أخًا له في الله، فأرصد الله له ملَكًا، فقال: أين تُريد؟ قال: أُريد أن أَزور أخِي فلانًا، فقال: لحاجة لك عنده؟ قال: لا</w:t>
      </w:r>
      <w:proofErr w:type="gramStart"/>
      <w:r w:rsidRPr="00336089">
        <w:rPr>
          <w:rFonts w:asciiTheme="minorBidi" w:hAnsiTheme="minorBidi"/>
          <w:b/>
          <w:bCs/>
          <w:sz w:val="32"/>
          <w:szCs w:val="32"/>
          <w:rtl/>
        </w:rPr>
        <w:t>، قال</w:t>
      </w:r>
      <w:proofErr w:type="gramEnd"/>
      <w:r w:rsidRPr="00336089">
        <w:rPr>
          <w:rFonts w:asciiTheme="minorBidi" w:hAnsiTheme="minorBidi"/>
          <w:b/>
          <w:bCs/>
          <w:sz w:val="32"/>
          <w:szCs w:val="32"/>
          <w:rtl/>
        </w:rPr>
        <w:t>: لقرابةٍ بيْنك وبينه؟ قال: لا، قال: فبِنع</w:t>
      </w:r>
      <w:proofErr w:type="gramStart"/>
      <w:r w:rsidRPr="00336089">
        <w:rPr>
          <w:rFonts w:asciiTheme="minorBidi" w:hAnsiTheme="minorBidi"/>
          <w:b/>
          <w:bCs/>
          <w:sz w:val="32"/>
          <w:szCs w:val="32"/>
          <w:rtl/>
        </w:rPr>
        <w:t>مة له</w:t>
      </w:r>
      <w:proofErr w:type="gramEnd"/>
      <w:r w:rsidRPr="00336089">
        <w:rPr>
          <w:rFonts w:asciiTheme="minorBidi" w:hAnsiTheme="minorBidi"/>
          <w:b/>
          <w:bCs/>
          <w:sz w:val="32"/>
          <w:szCs w:val="32"/>
          <w:rtl/>
        </w:rPr>
        <w:t xml:space="preserve"> عندك؟ قال: لا، قال: فبم؟ قال: أحبُّه في الله، قال: فإنَّ الله أرسلني إليْك يُخبرك بأنَّه يحبُّك لحبِّك إيَّاه، وقد أوجب لك الجنَّة</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وعن أنس بن مالك أنَّ النَّبيَّ - صلَّى الله عليه وسلَّم - قال: </w:t>
      </w:r>
      <w:r w:rsidRPr="00A73C4B">
        <w:rPr>
          <w:rFonts w:asciiTheme="minorBidi" w:hAnsiTheme="minorBidi"/>
          <w:b/>
          <w:bCs/>
          <w:color w:val="00B050"/>
          <w:sz w:val="32"/>
          <w:szCs w:val="32"/>
          <w:rtl/>
        </w:rPr>
        <w:t xml:space="preserve">((ثلاثٌ مَن كنَّ فيه وجد حلاوة الإيمان: أن يكون الله ورسولُه أحبَّ إليْه ممَّا سواهما، وأن يكره الرَّجُل أن يعود إلى الكفْر كما يكره أن يقذف في النَّار، وأن يحبَّ العبد لا يحبُّ إلاَّ لله </w:t>
      </w:r>
      <w:r w:rsidRPr="00336089">
        <w:rPr>
          <w:rFonts w:asciiTheme="minorBidi" w:hAnsiTheme="minorBidi"/>
          <w:b/>
          <w:bCs/>
          <w:sz w:val="32"/>
          <w:szCs w:val="32"/>
          <w:rtl/>
        </w:rPr>
        <w:t>- أو قال: في الله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ورحِم الله مَن قال</w:t>
      </w:r>
      <w:r w:rsidRPr="00336089">
        <w:rPr>
          <w:rFonts w:asciiTheme="minorBidi" w:hAnsiTheme="minorBidi"/>
          <w:b/>
          <w:bCs/>
          <w:sz w:val="32"/>
          <w:szCs w:val="32"/>
        </w:rPr>
        <w:t>:</w:t>
      </w:r>
    </w:p>
    <w:tbl>
      <w:tblPr>
        <w:bidiVisual/>
        <w:tblW w:w="0" w:type="auto"/>
        <w:jc w:val="center"/>
        <w:tblCellSpacing w:w="60" w:type="dxa"/>
        <w:tblCellMar>
          <w:top w:w="60" w:type="dxa"/>
          <w:left w:w="60" w:type="dxa"/>
          <w:bottom w:w="60" w:type="dxa"/>
          <w:right w:w="60" w:type="dxa"/>
        </w:tblCellMar>
        <w:tblLook w:val="04A0"/>
      </w:tblPr>
      <w:tblGrid>
        <w:gridCol w:w="7426"/>
      </w:tblGrid>
      <w:tr w:rsidR="00F014E7" w:rsidRPr="00336089" w:rsidTr="00F014E7">
        <w:trPr>
          <w:tblCellSpacing w:w="60" w:type="dxa"/>
          <w:jc w:val="center"/>
        </w:trPr>
        <w:tc>
          <w:tcPr>
            <w:tcW w:w="0" w:type="auto"/>
            <w:hideMark/>
          </w:tcPr>
          <w:p w:rsidR="00F014E7" w:rsidRPr="00336089" w:rsidRDefault="00F014E7" w:rsidP="00F014E7">
            <w:pPr>
              <w:bidi/>
              <w:spacing w:line="240" w:lineRule="auto"/>
              <w:rPr>
                <w:rFonts w:asciiTheme="minorBidi" w:hAnsiTheme="minorBidi"/>
                <w:b/>
                <w:bCs/>
                <w:sz w:val="32"/>
                <w:szCs w:val="32"/>
              </w:rPr>
            </w:pPr>
            <w:r w:rsidRPr="00336089">
              <w:rPr>
                <w:rFonts w:asciiTheme="minorBidi" w:hAnsiTheme="minorBidi"/>
                <w:b/>
                <w:bCs/>
                <w:sz w:val="32"/>
                <w:szCs w:val="32"/>
                <w:rtl/>
              </w:rPr>
              <w:t>اسْتَكْثِرَنَّ   مِنَ   الإِخْوَانِ    إِنَّهُمُ        خَيْرٌ لِكَانِزِهِمْ  كَنْزًا  مِنَ  الذَّهَبِ</w:t>
            </w:r>
            <w:r w:rsidRPr="00336089">
              <w:rPr>
                <w:rFonts w:asciiTheme="minorBidi" w:hAnsiTheme="minorBidi"/>
                <w:b/>
                <w:bCs/>
                <w:sz w:val="32"/>
                <w:szCs w:val="32"/>
                <w:rtl/>
              </w:rPr>
              <w:br/>
              <w:t>كَمْ مِنْ أَخٍ  لَكَ  لَوْ  نَابَتْكَ  نَائِبَةٌ        وَجَدْتَهُ لَكَ خَيْرًا مِنْ أَخِي النَّسَبِ</w:t>
            </w:r>
          </w:p>
        </w:tc>
      </w:tr>
    </w:tbl>
    <w:p w:rsidR="00025565" w:rsidRDefault="00F014E7" w:rsidP="00F014E7">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tl/>
        </w:rPr>
        <w:t>وكتب الأحنف بن قيس مع رجُل إلى صديق له: "أمَّا بعد، فإذا قدِم عليك أخ لك موافق فليكن منك مكان سمعِك وبصرِك؛ فإنَّ الأخَ الموافق أفضلُ من الولد المخالف، ألا تسمع إلى قوْل الله - عزَّ وجلَّ - لنوح في شأن ابنِه</w:t>
      </w:r>
      <w:r w:rsidRPr="00336089">
        <w:rPr>
          <w:rFonts w:asciiTheme="minorBidi" w:hAnsiTheme="minorBidi"/>
          <w:b/>
          <w:bCs/>
          <w:sz w:val="32"/>
          <w:szCs w:val="32"/>
        </w:rPr>
        <w:t>:</w:t>
      </w:r>
    </w:p>
    <w:p w:rsidR="00025565" w:rsidRPr="00025565" w:rsidRDefault="00F014E7" w:rsidP="00F014E7">
      <w:pPr>
        <w:shd w:val="clear" w:color="auto" w:fill="F7F6F6"/>
        <w:spacing w:line="240" w:lineRule="auto"/>
        <w:jc w:val="right"/>
        <w:rPr>
          <w:rFonts w:asciiTheme="minorBidi" w:hAnsiTheme="minorBidi" w:hint="cs"/>
          <w:b/>
          <w:bCs/>
          <w:color w:val="C00000"/>
          <w:sz w:val="32"/>
          <w:szCs w:val="32"/>
          <w:rtl/>
        </w:rPr>
      </w:pPr>
      <w:r w:rsidRPr="00336089">
        <w:rPr>
          <w:rFonts w:asciiTheme="minorBidi" w:hAnsiTheme="minorBidi"/>
          <w:b/>
          <w:bCs/>
          <w:sz w:val="32"/>
          <w:szCs w:val="32"/>
        </w:rPr>
        <w:t> </w:t>
      </w:r>
      <w:r w:rsidRPr="00025565">
        <w:rPr>
          <w:rFonts w:asciiTheme="minorBidi" w:hAnsiTheme="minorBidi"/>
          <w:b/>
          <w:bCs/>
          <w:color w:val="C00000"/>
          <w:sz w:val="32"/>
          <w:szCs w:val="32"/>
          <w:rtl/>
        </w:rPr>
        <w:t>﴿إِنَّهُ لَيْسَ مِنْ أَهْلِكَ</w:t>
      </w:r>
    </w:p>
    <w:p w:rsidR="00025565" w:rsidRDefault="00F014E7" w:rsidP="00F014E7">
      <w:pPr>
        <w:shd w:val="clear" w:color="auto" w:fill="F7F6F6"/>
        <w:spacing w:line="240" w:lineRule="auto"/>
        <w:jc w:val="right"/>
        <w:rPr>
          <w:rFonts w:asciiTheme="minorBidi" w:hAnsiTheme="minorBidi" w:hint="cs"/>
          <w:b/>
          <w:bCs/>
          <w:sz w:val="32"/>
          <w:szCs w:val="32"/>
          <w:rtl/>
        </w:rPr>
      </w:pPr>
      <w:r w:rsidRPr="00336089">
        <w:rPr>
          <w:rFonts w:asciiTheme="minorBidi" w:hAnsiTheme="minorBidi"/>
          <w:b/>
          <w:bCs/>
          <w:sz w:val="32"/>
          <w:szCs w:val="32"/>
        </w:rPr>
        <w:t> </w:t>
      </w:r>
      <w:r w:rsidRPr="00336089">
        <w:rPr>
          <w:rFonts w:asciiTheme="minorBidi" w:hAnsiTheme="minorBidi"/>
          <w:b/>
          <w:bCs/>
          <w:sz w:val="32"/>
          <w:szCs w:val="32"/>
          <w:rtl/>
        </w:rPr>
        <w:t xml:space="preserve">﴾ </w:t>
      </w:r>
      <w:r w:rsidRPr="00336089">
        <w:rPr>
          <w:rFonts w:asciiTheme="minorBidi" w:hAnsiTheme="minorBidi"/>
          <w:b/>
          <w:bCs/>
          <w:sz w:val="32"/>
          <w:szCs w:val="32"/>
        </w:rPr>
        <w:t>[</w:t>
      </w:r>
      <w:r w:rsidRPr="00025565">
        <w:rPr>
          <w:rFonts w:asciiTheme="minorBidi" w:hAnsiTheme="minorBidi"/>
          <w:b/>
          <w:bCs/>
          <w:color w:val="C00000"/>
          <w:sz w:val="32"/>
          <w:szCs w:val="32"/>
          <w:rtl/>
        </w:rPr>
        <w:t>هود: 46</w:t>
      </w:r>
      <w:r w:rsidRPr="00336089">
        <w:rPr>
          <w:rFonts w:asciiTheme="minorBidi" w:hAnsiTheme="minorBidi"/>
          <w:b/>
          <w:bCs/>
          <w:sz w:val="32"/>
          <w:szCs w:val="32"/>
          <w:rtl/>
        </w:rPr>
        <w:t>]،</w:t>
      </w:r>
    </w:p>
    <w:p w:rsidR="00F014E7" w:rsidRPr="00336089" w:rsidRDefault="00F014E7" w:rsidP="00F014E7">
      <w:pPr>
        <w:shd w:val="clear" w:color="auto" w:fill="F7F6F6"/>
        <w:spacing w:line="240" w:lineRule="auto"/>
        <w:jc w:val="right"/>
        <w:rPr>
          <w:rFonts w:asciiTheme="minorBidi" w:hAnsiTheme="minorBidi"/>
          <w:b/>
          <w:bCs/>
          <w:sz w:val="32"/>
          <w:szCs w:val="32"/>
        </w:rPr>
      </w:pPr>
      <w:r w:rsidRPr="00336089">
        <w:rPr>
          <w:rFonts w:asciiTheme="minorBidi" w:hAnsiTheme="minorBidi"/>
          <w:b/>
          <w:bCs/>
          <w:sz w:val="32"/>
          <w:szCs w:val="32"/>
          <w:rtl/>
        </w:rPr>
        <w:t xml:space="preserve"> يقول: ليس من أهْل ملَّتك</w:t>
      </w:r>
      <w:proofErr w:type="gramStart"/>
      <w:r w:rsidRPr="00336089">
        <w:rPr>
          <w:rFonts w:asciiTheme="minorBidi" w:hAnsiTheme="minorBidi"/>
          <w:b/>
          <w:bCs/>
          <w:sz w:val="32"/>
          <w:szCs w:val="32"/>
          <w:rtl/>
        </w:rPr>
        <w:t>، فانظر</w:t>
      </w:r>
      <w:proofErr w:type="gramEnd"/>
      <w:r w:rsidRPr="00336089">
        <w:rPr>
          <w:rFonts w:asciiTheme="minorBidi" w:hAnsiTheme="minorBidi"/>
          <w:b/>
          <w:bCs/>
          <w:sz w:val="32"/>
          <w:szCs w:val="32"/>
          <w:rtl/>
        </w:rPr>
        <w:t xml:space="preserve"> إلى هذا وأشباهه فاجعلْهم كنوزك وذخائرك وأصحابك في سفرك وحضرك</w:t>
      </w:r>
      <w:proofErr w:type="gramStart"/>
      <w:r w:rsidRPr="00336089">
        <w:rPr>
          <w:rFonts w:asciiTheme="minorBidi" w:hAnsiTheme="minorBidi"/>
          <w:b/>
          <w:bCs/>
          <w:sz w:val="32"/>
          <w:szCs w:val="32"/>
          <w:rtl/>
        </w:rPr>
        <w:t>، فإنَّك</w:t>
      </w:r>
      <w:proofErr w:type="gramEnd"/>
      <w:r w:rsidRPr="00336089">
        <w:rPr>
          <w:rFonts w:asciiTheme="minorBidi" w:hAnsiTheme="minorBidi"/>
          <w:b/>
          <w:bCs/>
          <w:sz w:val="32"/>
          <w:szCs w:val="32"/>
          <w:rtl/>
        </w:rPr>
        <w:t xml:space="preserve"> إن تقربهم تقرَّبوا منك، وإن تباعدهم يستغْنوا بالله - عزَّ وجلَّ - والسَّلام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وقال الشاعر</w:t>
      </w:r>
      <w:r w:rsidRPr="00336089">
        <w:rPr>
          <w:rFonts w:asciiTheme="minorBidi" w:hAnsiTheme="minorBidi"/>
          <w:b/>
          <w:bCs/>
          <w:sz w:val="32"/>
          <w:szCs w:val="32"/>
        </w:rPr>
        <w:t>: </w:t>
      </w:r>
    </w:p>
    <w:tbl>
      <w:tblPr>
        <w:bidiVisual/>
        <w:tblW w:w="0" w:type="auto"/>
        <w:jc w:val="center"/>
        <w:tblCellSpacing w:w="60" w:type="dxa"/>
        <w:tblCellMar>
          <w:top w:w="60" w:type="dxa"/>
          <w:left w:w="60" w:type="dxa"/>
          <w:bottom w:w="60" w:type="dxa"/>
          <w:right w:w="60" w:type="dxa"/>
        </w:tblCellMar>
        <w:tblLook w:val="04A0"/>
      </w:tblPr>
      <w:tblGrid>
        <w:gridCol w:w="8281"/>
      </w:tblGrid>
      <w:tr w:rsidR="00F014E7" w:rsidRPr="00336089" w:rsidTr="00F014E7">
        <w:trPr>
          <w:tblCellSpacing w:w="60" w:type="dxa"/>
          <w:jc w:val="center"/>
        </w:trPr>
        <w:tc>
          <w:tcPr>
            <w:tcW w:w="0" w:type="auto"/>
            <w:hideMark/>
          </w:tcPr>
          <w:p w:rsidR="00F014E7" w:rsidRPr="00336089" w:rsidRDefault="00F014E7" w:rsidP="00F014E7">
            <w:pPr>
              <w:bidi/>
              <w:spacing w:line="240" w:lineRule="auto"/>
              <w:rPr>
                <w:rFonts w:asciiTheme="minorBidi" w:hAnsiTheme="minorBidi"/>
                <w:b/>
                <w:bCs/>
                <w:sz w:val="32"/>
                <w:szCs w:val="32"/>
              </w:rPr>
            </w:pPr>
            <w:r w:rsidRPr="00336089">
              <w:rPr>
                <w:rFonts w:asciiTheme="minorBidi" w:hAnsiTheme="minorBidi"/>
                <w:b/>
                <w:bCs/>
                <w:sz w:val="32"/>
                <w:szCs w:val="32"/>
                <w:rtl/>
              </w:rPr>
              <w:t>عَلَيْكَ    بِإِخْوَانِ    الثِّقَاتِ     فَإِنَّهُمْ        قَلِيلٌ فَصِلْهُمْ دُونَ مَنْ كُنْتَ تَصْحَبُ</w:t>
            </w:r>
            <w:r w:rsidRPr="00336089">
              <w:rPr>
                <w:rFonts w:asciiTheme="minorBidi" w:hAnsiTheme="minorBidi"/>
                <w:b/>
                <w:bCs/>
                <w:sz w:val="32"/>
                <w:szCs w:val="32"/>
                <w:rtl/>
              </w:rPr>
              <w:br/>
              <w:t>وَنَفْسَكَ    أَكْرِمْهَا    وَصُنْهَا    فَإِنَّهَا        مَتَى مَا تُجَالِسْ سِفْلَةَ النَّاسِ  تَغْضَبُ</w:t>
            </w:r>
          </w:p>
        </w:tc>
      </w:tr>
    </w:tbl>
    <w:p w:rsidR="00025565" w:rsidRDefault="00F014E7" w:rsidP="00F014E7">
      <w:pPr>
        <w:shd w:val="clear" w:color="auto" w:fill="F7F6F6"/>
        <w:spacing w:line="240" w:lineRule="auto"/>
        <w:jc w:val="right"/>
        <w:rPr>
          <w:rStyle w:val="lev"/>
          <w:rFonts w:asciiTheme="minorBidi" w:hAnsiTheme="minorBidi" w:hint="cs"/>
          <w:sz w:val="32"/>
          <w:szCs w:val="32"/>
          <w:u w:val="single"/>
          <w:rtl/>
        </w:rPr>
      </w:pPr>
      <w:r w:rsidRPr="00336089">
        <w:rPr>
          <w:rFonts w:asciiTheme="minorBidi" w:hAnsiTheme="minorBidi"/>
          <w:b/>
          <w:bCs/>
          <w:sz w:val="32"/>
          <w:szCs w:val="32"/>
          <w:rtl/>
        </w:rPr>
        <w:t>وقال عمر بن الخطَّاب - رضي الله عنه -: "عليْك بإخوان الصّدق فعش في أكنافِهم؛ فإنَّهم زَين في الرخاء وعدَّة في البلاء</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عن </w:t>
      </w:r>
      <w:proofErr w:type="spellStart"/>
      <w:r w:rsidRPr="00336089">
        <w:rPr>
          <w:rFonts w:asciiTheme="minorBidi" w:hAnsiTheme="minorBidi"/>
          <w:b/>
          <w:bCs/>
          <w:sz w:val="32"/>
          <w:szCs w:val="32"/>
          <w:rtl/>
        </w:rPr>
        <w:t>البراء</w:t>
      </w:r>
      <w:proofErr w:type="spellEnd"/>
      <w:r w:rsidRPr="00336089">
        <w:rPr>
          <w:rFonts w:asciiTheme="minorBidi" w:hAnsiTheme="minorBidi"/>
          <w:b/>
          <w:bCs/>
          <w:sz w:val="32"/>
          <w:szCs w:val="32"/>
          <w:rtl/>
        </w:rPr>
        <w:t xml:space="preserve"> بن </w:t>
      </w:r>
      <w:proofErr w:type="spellStart"/>
      <w:r w:rsidRPr="00336089">
        <w:rPr>
          <w:rFonts w:asciiTheme="minorBidi" w:hAnsiTheme="minorBidi"/>
          <w:b/>
          <w:bCs/>
          <w:sz w:val="32"/>
          <w:szCs w:val="32"/>
          <w:rtl/>
        </w:rPr>
        <w:t>عازب</w:t>
      </w:r>
      <w:proofErr w:type="spellEnd"/>
      <w:r w:rsidRPr="00336089">
        <w:rPr>
          <w:rFonts w:asciiTheme="minorBidi" w:hAnsiTheme="minorBidi"/>
          <w:b/>
          <w:bCs/>
          <w:sz w:val="32"/>
          <w:szCs w:val="32"/>
          <w:rtl/>
        </w:rPr>
        <w:t xml:space="preserve"> قال: سمعت رسول الله - صلَّى الله عليه وسلَّم - يقول: ((</w:t>
      </w:r>
      <w:r w:rsidRPr="00EA4652">
        <w:rPr>
          <w:rFonts w:asciiTheme="minorBidi" w:hAnsiTheme="minorBidi"/>
          <w:b/>
          <w:bCs/>
          <w:color w:val="00B050"/>
          <w:sz w:val="32"/>
          <w:szCs w:val="32"/>
          <w:rtl/>
        </w:rPr>
        <w:t>إنَّ أفضل الإيمان الحبُّ في الله والبغض في الله</w:t>
      </w:r>
      <w:r w:rsidRPr="00336089">
        <w:rPr>
          <w:rFonts w:asciiTheme="minorBidi" w:hAnsiTheme="minorBidi"/>
          <w:b/>
          <w:bCs/>
          <w:sz w:val="32"/>
          <w:szCs w:val="32"/>
        </w:rPr>
        <w:t>)).</w:t>
      </w:r>
      <w:r w:rsidRPr="00336089">
        <w:rPr>
          <w:rFonts w:asciiTheme="minorBidi" w:hAnsiTheme="minorBidi"/>
          <w:b/>
          <w:bCs/>
          <w:sz w:val="32"/>
          <w:szCs w:val="32"/>
        </w:rPr>
        <w:br/>
      </w:r>
      <w:proofErr w:type="gramStart"/>
      <w:r w:rsidRPr="00336089">
        <w:rPr>
          <w:rFonts w:asciiTheme="minorBidi" w:hAnsiTheme="minorBidi"/>
          <w:b/>
          <w:bCs/>
          <w:sz w:val="32"/>
          <w:szCs w:val="32"/>
          <w:rtl/>
        </w:rPr>
        <w:t>وعنِ</w:t>
      </w:r>
      <w:proofErr w:type="gramEnd"/>
      <w:r w:rsidRPr="00336089">
        <w:rPr>
          <w:rFonts w:asciiTheme="minorBidi" w:hAnsiTheme="minorBidi"/>
          <w:b/>
          <w:bCs/>
          <w:sz w:val="32"/>
          <w:szCs w:val="32"/>
          <w:rtl/>
        </w:rPr>
        <w:t xml:space="preserve"> ابن عمر قال: "لقد رأيتُنا وما الرَّجل المسلم بأحقَّ بديناره ودرهمِه من أخيه المسلم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قال رجل لداود الطَّائي: أوْصِني، قال: "اصحب أهل التقْوى؛ فإنَّهم أيسر أهل الدنيا عليك </w:t>
      </w:r>
      <w:proofErr w:type="spellStart"/>
      <w:r w:rsidRPr="00336089">
        <w:rPr>
          <w:rFonts w:asciiTheme="minorBidi" w:hAnsiTheme="minorBidi"/>
          <w:b/>
          <w:bCs/>
          <w:sz w:val="32"/>
          <w:szCs w:val="32"/>
          <w:rtl/>
        </w:rPr>
        <w:t>مؤونة</w:t>
      </w:r>
      <w:proofErr w:type="spellEnd"/>
      <w:r w:rsidRPr="00336089">
        <w:rPr>
          <w:rFonts w:asciiTheme="minorBidi" w:hAnsiTheme="minorBidi"/>
          <w:b/>
          <w:bCs/>
          <w:sz w:val="32"/>
          <w:szCs w:val="32"/>
          <w:rtl/>
        </w:rPr>
        <w:t xml:space="preserve"> وأكثرهم لك معونة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 xml:space="preserve">وعن أبي عمْرٍو العوفي قال: كان يقال: "اصحب من إن صحِبْتَه زانك، وإن خدمتَه صانك، وإن أصابتْك خصاصة </w:t>
      </w:r>
      <w:proofErr w:type="spellStart"/>
      <w:r w:rsidRPr="00336089">
        <w:rPr>
          <w:rFonts w:asciiTheme="minorBidi" w:hAnsiTheme="minorBidi"/>
          <w:b/>
          <w:bCs/>
          <w:sz w:val="32"/>
          <w:szCs w:val="32"/>
          <w:rtl/>
        </w:rPr>
        <w:t>مَانَك</w:t>
      </w:r>
      <w:proofErr w:type="spellEnd"/>
      <w:r w:rsidRPr="00336089">
        <w:rPr>
          <w:rFonts w:asciiTheme="minorBidi" w:hAnsiTheme="minorBidi"/>
          <w:b/>
          <w:bCs/>
          <w:sz w:val="32"/>
          <w:szCs w:val="32"/>
          <w:rtl/>
        </w:rPr>
        <w:t xml:space="preserve">، وإن رأى منك حسنةً عدَّها، وإن رأى منك سقطةً سدَّها، وإن قلت صدَّق قولك، وإن صُلْت </w:t>
      </w:r>
      <w:r w:rsidRPr="00336089">
        <w:rPr>
          <w:rFonts w:asciiTheme="minorBidi" w:hAnsiTheme="minorBidi"/>
          <w:b/>
          <w:bCs/>
          <w:sz w:val="32"/>
          <w:szCs w:val="32"/>
          <w:rtl/>
        </w:rPr>
        <w:lastRenderedPageBreak/>
        <w:t>سدَّد صولك</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وزاد غيره: "ولا تأتيك منه البوائق، ولا تختلف عليْك منه الطَّرائق، ومَن إن سألتَه أعطاك، وإن سكتَّ ابتدأك، وإن نازعتَه يَذِلّ لك</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 xml:space="preserve">وقال </w:t>
      </w:r>
      <w:proofErr w:type="spellStart"/>
      <w:r w:rsidRPr="00336089">
        <w:rPr>
          <w:rFonts w:asciiTheme="minorBidi" w:hAnsiTheme="minorBidi"/>
          <w:b/>
          <w:bCs/>
          <w:sz w:val="32"/>
          <w:szCs w:val="32"/>
          <w:rtl/>
        </w:rPr>
        <w:t>عبدالله</w:t>
      </w:r>
      <w:proofErr w:type="spellEnd"/>
      <w:r w:rsidRPr="00336089">
        <w:rPr>
          <w:rFonts w:asciiTheme="minorBidi" w:hAnsiTheme="minorBidi"/>
          <w:b/>
          <w:bCs/>
          <w:sz w:val="32"/>
          <w:szCs w:val="32"/>
          <w:rtl/>
        </w:rPr>
        <w:t xml:space="preserve"> بن الحسن: "أربع من سعادة المرْء: أن تكون زوجتُه صالحة، وأن يكون ولده أبرارًا، وأن تكون معيشتُه في بلده، وإخوانه صالحين</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وقال الحسن: "المؤمن مرآة أخيه، إن رأى فيه ما لا يعجبه سدَّده وقوَّمه، وحاطه وحفِظه في السّرّ والعلانية، إنَّ لك من خليلِك نصيبًا، وإنَّ لك نصيبًا من ذكر مَن أحببت، فثِقوا بالأصحاب والإخوان والمجالس</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وأختم هذا المبحث بما قاله د. </w:t>
      </w:r>
      <w:proofErr w:type="spellStart"/>
      <w:r w:rsidRPr="00336089">
        <w:rPr>
          <w:rFonts w:asciiTheme="minorBidi" w:hAnsiTheme="minorBidi"/>
          <w:b/>
          <w:bCs/>
          <w:sz w:val="32"/>
          <w:szCs w:val="32"/>
          <w:rtl/>
        </w:rPr>
        <w:t>البوطي</w:t>
      </w:r>
      <w:proofErr w:type="spellEnd"/>
      <w:r w:rsidRPr="00336089">
        <w:rPr>
          <w:rFonts w:asciiTheme="minorBidi" w:hAnsiTheme="minorBidi"/>
          <w:b/>
          <w:bCs/>
          <w:sz w:val="32"/>
          <w:szCs w:val="32"/>
          <w:rtl/>
        </w:rPr>
        <w:t xml:space="preserve"> في كتابه "فقه السيرة" مبيِّنًا أهمّيَّة الأخوَّة بقوله</w:t>
      </w:r>
      <w:r w:rsidRPr="00336089">
        <w:rPr>
          <w:rFonts w:asciiTheme="minorBidi" w:hAnsiTheme="minorBidi"/>
          <w:b/>
          <w:bCs/>
          <w:sz w:val="32"/>
          <w:szCs w:val="32"/>
        </w:rPr>
        <w:t>: </w:t>
      </w:r>
      <w:r w:rsidRPr="00336089">
        <w:rPr>
          <w:rFonts w:asciiTheme="minorBidi" w:hAnsiTheme="minorBidi"/>
          <w:b/>
          <w:bCs/>
          <w:sz w:val="32"/>
          <w:szCs w:val="32"/>
        </w:rPr>
        <w:br/>
        <w:t>"</w:t>
      </w:r>
      <w:r w:rsidRPr="00336089">
        <w:rPr>
          <w:rFonts w:asciiTheme="minorBidi" w:hAnsiTheme="minorBidi"/>
          <w:b/>
          <w:bCs/>
          <w:sz w:val="32"/>
          <w:szCs w:val="32"/>
          <w:rtl/>
        </w:rPr>
        <w:t>أوَّلاً</w:t>
      </w:r>
      <w:r w:rsidRPr="00336089">
        <w:rPr>
          <w:rFonts w:asciiTheme="minorBidi" w:hAnsiTheme="minorBidi"/>
          <w:b/>
          <w:bCs/>
          <w:sz w:val="32"/>
          <w:szCs w:val="32"/>
        </w:rPr>
        <w:t>: </w:t>
      </w:r>
      <w:r w:rsidRPr="00336089">
        <w:rPr>
          <w:rFonts w:asciiTheme="minorBidi" w:hAnsiTheme="minorBidi"/>
          <w:b/>
          <w:bCs/>
          <w:sz w:val="32"/>
          <w:szCs w:val="32"/>
          <w:rtl/>
        </w:rPr>
        <w:t>إنَّ أيَّ دولة لا يمكن أن تنهض وتقوم إلاَّ على أساس من وحْدة الأمة وتسانُدها، ولا يمكن لكلّ من الوحدة والتسانُد أن يتمَّ بغير عامل التَّآخي والمحبَّة المتبادلة، فكلّ جماعة لا تؤلف بينها آصرة المودَّة والتآخي الحقيقيَّة لا يُمكن أن تتَّحد حول مبدأ ما، وما لم يكن الاتّحاد حقيقة قائمة في الأمَّة أو الجماعة فلا يمكن أن تتألَّف منها دولة</w:t>
      </w:r>
      <w:r w:rsidRPr="00336089">
        <w:rPr>
          <w:rFonts w:asciiTheme="minorBidi" w:hAnsiTheme="minorBidi"/>
          <w:b/>
          <w:bCs/>
          <w:sz w:val="32"/>
          <w:szCs w:val="32"/>
        </w:rPr>
        <w:t>. </w:t>
      </w:r>
      <w:r w:rsidRPr="00336089">
        <w:rPr>
          <w:rFonts w:asciiTheme="minorBidi" w:hAnsiTheme="minorBidi"/>
          <w:b/>
          <w:bCs/>
          <w:sz w:val="32"/>
          <w:szCs w:val="32"/>
        </w:rPr>
        <w:br/>
      </w:r>
      <w:proofErr w:type="gramStart"/>
      <w:r w:rsidRPr="00336089">
        <w:rPr>
          <w:rFonts w:asciiTheme="minorBidi" w:hAnsiTheme="minorBidi"/>
          <w:b/>
          <w:bCs/>
          <w:sz w:val="32"/>
          <w:szCs w:val="32"/>
          <w:rtl/>
        </w:rPr>
        <w:t>على</w:t>
      </w:r>
      <w:proofErr w:type="gramEnd"/>
      <w:r w:rsidRPr="00336089">
        <w:rPr>
          <w:rFonts w:asciiTheme="minorBidi" w:hAnsiTheme="minorBidi"/>
          <w:b/>
          <w:bCs/>
          <w:sz w:val="32"/>
          <w:szCs w:val="32"/>
          <w:rtl/>
        </w:rPr>
        <w:t xml:space="preserve"> أنَّ التَّآخي أيضًا لا بدَّ أن يكون مسبوقًا بعقيدة يتمّ اللقاء عليها والإيمان بها</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ومن أجل ذلك؛ فقد جعل رسول الله - صلَّى الله عليه وسلَّم - أساس الأخوَّة التي جمع عليها أفئدة أصحابه: العقيدة الإسلاميَّة التي جاءهم بها من عند الله تعالى، والَّتي تضع النَّاس كلهم في مصافّ العبودية الخالصة لله تعالى، دون الاعتبار لأيّ فارق إلاَّ فارق التقوى والعمل الصَّالح؛ إذ ليس من المتوقَّع أن يسود الإخاء والتَّعاون والإيثار بين أناس شتَّتتهم العقائد والأفكار المختلفة، فأصبح كل منهم ملكًا لأنانيَّته وأثرته وأهوائه</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ثانيًا</w:t>
      </w:r>
      <w:r w:rsidRPr="00336089">
        <w:rPr>
          <w:rFonts w:asciiTheme="minorBidi" w:hAnsiTheme="minorBidi"/>
          <w:b/>
          <w:bCs/>
          <w:sz w:val="32"/>
          <w:szCs w:val="32"/>
        </w:rPr>
        <w:t>: </w:t>
      </w:r>
      <w:r w:rsidRPr="00336089">
        <w:rPr>
          <w:rFonts w:asciiTheme="minorBidi" w:hAnsiTheme="minorBidi"/>
          <w:b/>
          <w:bCs/>
          <w:sz w:val="32"/>
          <w:szCs w:val="32"/>
          <w:rtl/>
        </w:rPr>
        <w:t xml:space="preserve">إنَّ المجتمع - أيّ مجتمع - إنَّما يختلف عن مجموعةٍ ما من النَّاس منتثرة مفكَّكة، بشيء واحد، هو قيام مبدأ </w:t>
      </w:r>
      <w:proofErr w:type="spellStart"/>
      <w:r w:rsidRPr="00336089">
        <w:rPr>
          <w:rFonts w:asciiTheme="minorBidi" w:hAnsiTheme="minorBidi"/>
          <w:b/>
          <w:bCs/>
          <w:sz w:val="32"/>
          <w:szCs w:val="32"/>
          <w:rtl/>
        </w:rPr>
        <w:t>التَّناصُر</w:t>
      </w:r>
      <w:proofErr w:type="spellEnd"/>
      <w:r w:rsidRPr="00336089">
        <w:rPr>
          <w:rFonts w:asciiTheme="minorBidi" w:hAnsiTheme="minorBidi"/>
          <w:b/>
          <w:bCs/>
          <w:sz w:val="32"/>
          <w:szCs w:val="32"/>
          <w:rtl/>
        </w:rPr>
        <w:t xml:space="preserve"> والتَّعاون فيما بين أشخاص هذا المجتمع، وفي كلّ نواحي الحياة ومقوّماتها، فإن كان هذا التَّعاون </w:t>
      </w:r>
      <w:proofErr w:type="spellStart"/>
      <w:r w:rsidRPr="00336089">
        <w:rPr>
          <w:rFonts w:asciiTheme="minorBidi" w:hAnsiTheme="minorBidi"/>
          <w:b/>
          <w:bCs/>
          <w:sz w:val="32"/>
          <w:szCs w:val="32"/>
          <w:rtl/>
        </w:rPr>
        <w:t>والتَّناصُر</w:t>
      </w:r>
      <w:proofErr w:type="spellEnd"/>
      <w:r w:rsidRPr="00336089">
        <w:rPr>
          <w:rFonts w:asciiTheme="minorBidi" w:hAnsiTheme="minorBidi"/>
          <w:b/>
          <w:bCs/>
          <w:sz w:val="32"/>
          <w:szCs w:val="32"/>
          <w:rtl/>
        </w:rPr>
        <w:t xml:space="preserve"> قائمًا، طبق نظام العدل والمساواة فيما بينهم، فذلِك هو المجتمع العادل السَّليم، وإن كان ذلك قائمًا على الحيف والظلم، فذلك هو المجتمع الظَّالم المنحرف، وإذا كان المجتمع السليم إنَّما يقوم على أساس من العدالة في الاستِفادة من أسباب الحياة والرِّزْق،</w:t>
      </w:r>
      <w:r w:rsidRPr="00336089">
        <w:rPr>
          <w:rFonts w:asciiTheme="minorBidi" w:hAnsiTheme="minorBidi"/>
          <w:b/>
          <w:bCs/>
          <w:sz w:val="32"/>
          <w:szCs w:val="32"/>
        </w:rPr>
        <w:t> </w:t>
      </w:r>
      <w:r w:rsidRPr="00336089">
        <w:rPr>
          <w:rFonts w:asciiTheme="minorBidi" w:hAnsiTheme="minorBidi"/>
          <w:b/>
          <w:bCs/>
          <w:sz w:val="32"/>
          <w:szCs w:val="32"/>
          <w:rtl/>
        </w:rPr>
        <w:t>فما الَّذي يضمن سلامة هذه العدالة وتطبيقها على خير وجه؟</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إنَّ الضَّمانة الطبيعيَّة والفطريَّة الأولى لذلك، إنَّما هي التَّآخي والتَّواد</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ثالثًا: المعنى التفسيري الذي صاحب شعار التآخي</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tl/>
        </w:rPr>
        <w:t xml:space="preserve">لَم يكن ما أقامه الرَّسول - صلَّى الله عليه وسلَّم - بين أصحابه من مبدأ التَّآخي مجرَّد شعار في كلِمة أجراها على ألسِنَتهم، وإنَّما كان حقيقة عمليَّة تتَّصل بواقع الحياة وبكلّ أوجُه العلاقات القائمة بين المهاجرين والأنصار؛ ولذلك جعل النَّبي - صلَّى الله عليه وسلَّم - من هذه الأخوَّة مسؤوليَّة حقيقيَّة تشيع بين هؤلاء الإخوة، وكانت هذه المسؤوليَّة تؤدَّى فيما بينهم على خير وجه، وحسبُنا دليلاً على ذلك ما قام به سعد بن الرَّبيع الذي كان قد آخى الرَّسول بيْنه وبين </w:t>
      </w:r>
      <w:proofErr w:type="spellStart"/>
      <w:r w:rsidRPr="00336089">
        <w:rPr>
          <w:rFonts w:asciiTheme="minorBidi" w:hAnsiTheme="minorBidi"/>
          <w:b/>
          <w:bCs/>
          <w:sz w:val="32"/>
          <w:szCs w:val="32"/>
          <w:rtl/>
        </w:rPr>
        <w:t>عبدالرَّحمن</w:t>
      </w:r>
      <w:proofErr w:type="spellEnd"/>
      <w:r w:rsidRPr="00336089">
        <w:rPr>
          <w:rFonts w:asciiTheme="minorBidi" w:hAnsiTheme="minorBidi"/>
          <w:b/>
          <w:bCs/>
          <w:sz w:val="32"/>
          <w:szCs w:val="32"/>
          <w:rtl/>
        </w:rPr>
        <w:t xml:space="preserve"> بن عوف، إذ عرض على </w:t>
      </w:r>
      <w:proofErr w:type="spellStart"/>
      <w:r w:rsidRPr="00336089">
        <w:rPr>
          <w:rFonts w:asciiTheme="minorBidi" w:hAnsiTheme="minorBidi"/>
          <w:b/>
          <w:bCs/>
          <w:sz w:val="32"/>
          <w:szCs w:val="32"/>
          <w:rtl/>
        </w:rPr>
        <w:t>عبدالرحمن</w:t>
      </w:r>
      <w:proofErr w:type="spellEnd"/>
      <w:r w:rsidRPr="00336089">
        <w:rPr>
          <w:rFonts w:asciiTheme="minorBidi" w:hAnsiTheme="minorBidi"/>
          <w:b/>
          <w:bCs/>
          <w:sz w:val="32"/>
          <w:szCs w:val="32"/>
          <w:rtl/>
        </w:rPr>
        <w:t xml:space="preserve"> بن عوف أن يشركه في بيْتِه وأهله وماله في قسمة متساوية، ولكنَّ </w:t>
      </w:r>
      <w:proofErr w:type="spellStart"/>
      <w:r w:rsidRPr="00336089">
        <w:rPr>
          <w:rFonts w:asciiTheme="minorBidi" w:hAnsiTheme="minorBidi"/>
          <w:b/>
          <w:bCs/>
          <w:sz w:val="32"/>
          <w:szCs w:val="32"/>
          <w:rtl/>
        </w:rPr>
        <w:t>عبدالرَّحمن</w:t>
      </w:r>
      <w:proofErr w:type="spellEnd"/>
      <w:r w:rsidRPr="00336089">
        <w:rPr>
          <w:rFonts w:asciiTheme="minorBidi" w:hAnsiTheme="minorBidi"/>
          <w:b/>
          <w:bCs/>
          <w:sz w:val="32"/>
          <w:szCs w:val="32"/>
          <w:rtl/>
        </w:rPr>
        <w:t xml:space="preserve"> بن عوف شكرَه وطلب منه أن يُرْشِده إلى سوق المدينة ليشتغِل فيها، وَلَم يكُن سعد بن الربيع منفردًا عن غيره من الأنصار فيما عرضه على أخيه كما قد يظنّ، بل كان هذا شأْن عامَّة الصَّحابة في علاقتهم وتعاوُنِهم مع بعض، خصوصًا بعد الهجرة، وبعد أن آخى النَّبي - صلَّى الله عليه وسلَّم - فيما بينهم</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ولذلك أيضًا جعل الله - سبحانه وتعالى - حقَّ الميراث منوطًا بهذا التآخي، دون حقوق القرابة والرَّحِم، فقد كان من حكمة هذا التَّشريع أن تتجلَّى الأخوَّة الإسلاميَّة حقيقة محسوسة في أذهان المسلمين، وأن يعلموا أنَّ ما بين المسلمين من التَّآخي والتَّحابّ ليس شعارًا وكلامًا مجرَّدين، وإنَّما هي حقيقة قائمة ذات نتائج اجتِماعيَّة محسوسة، تكون أهمَّ أسس نظام العدالة الاجتِماعيَّة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أمَّا حكمة نسخ التَّوارث على أساس هذه الأخوَّة فيما بعد، فهي أنَّ نظام الميراث الَّذي استقرَّ أخيرًا، إنَّما هو </w:t>
      </w:r>
      <w:r w:rsidRPr="00336089">
        <w:rPr>
          <w:rFonts w:asciiTheme="minorBidi" w:hAnsiTheme="minorBidi"/>
          <w:b/>
          <w:bCs/>
          <w:sz w:val="32"/>
          <w:szCs w:val="32"/>
          <w:rtl/>
        </w:rPr>
        <w:lastRenderedPageBreak/>
        <w:t xml:space="preserve">نفسه قائم على أخوَّة الإسلام بين المتوارثين؛ إذ لا توارُث بين دينَين مختلفين، إلاَّ في الفترة الأولى من الهجرة وضعت كلّ من الأنصار والمهاجرين أمام مسؤولية خاصَّة من التعاون </w:t>
      </w:r>
      <w:proofErr w:type="spellStart"/>
      <w:r w:rsidRPr="00336089">
        <w:rPr>
          <w:rFonts w:asciiTheme="minorBidi" w:hAnsiTheme="minorBidi"/>
          <w:b/>
          <w:bCs/>
          <w:sz w:val="32"/>
          <w:szCs w:val="32"/>
          <w:rtl/>
        </w:rPr>
        <w:t>والتناصُر</w:t>
      </w:r>
      <w:proofErr w:type="spellEnd"/>
      <w:r w:rsidRPr="00336089">
        <w:rPr>
          <w:rFonts w:asciiTheme="minorBidi" w:hAnsiTheme="minorBidi"/>
          <w:b/>
          <w:bCs/>
          <w:sz w:val="32"/>
          <w:szCs w:val="32"/>
          <w:rtl/>
        </w:rPr>
        <w:t xml:space="preserve"> والمؤانسة، بسبب مفارقة المهاجرين لأهلِهم وترْكهم ديارهم وأموالهم في مكَّة، ونزولهم ضيوفًا على إخوانهم الأنصار في المدينة، فكان ما أقامه الرَّسول - صلَّى الله عليه وسلَّم - من التآخي بين أفراد المهاجرين والأنصار ضمانة لتحقيق هذه المسؤوليَّة، ولقد كان من مقْتضى هذه المسؤوليَّة أن يكون التَّآخي أقوى في حقيقتِه وأثره من أخوَّة الرحِم المجرَّدة</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ثمَّ إنَّ هذا التَّآخي الذي عقده رسول الله - صلَّى الله عليه وسلَّم - بين المهاجرين والأنصار كان مسبوقًا بمؤاخاة أُخرى أقامها النبي - صلَّى الله عليه وسلَّم - بين المهاجرين في مكَّة، قال ابن </w:t>
      </w:r>
      <w:proofErr w:type="spellStart"/>
      <w:r w:rsidRPr="00336089">
        <w:rPr>
          <w:rFonts w:asciiTheme="minorBidi" w:hAnsiTheme="minorBidi"/>
          <w:b/>
          <w:bCs/>
          <w:sz w:val="32"/>
          <w:szCs w:val="32"/>
          <w:rtl/>
        </w:rPr>
        <w:t>عبدالبر</w:t>
      </w:r>
      <w:proofErr w:type="spellEnd"/>
      <w:r w:rsidRPr="00336089">
        <w:rPr>
          <w:rFonts w:asciiTheme="minorBidi" w:hAnsiTheme="minorBidi"/>
          <w:b/>
          <w:bCs/>
          <w:sz w:val="32"/>
          <w:szCs w:val="32"/>
        </w:rPr>
        <w:t>: "</w:t>
      </w:r>
      <w:r w:rsidRPr="00336089">
        <w:rPr>
          <w:rFonts w:asciiTheme="minorBidi" w:hAnsiTheme="minorBidi"/>
          <w:b/>
          <w:bCs/>
          <w:sz w:val="32"/>
          <w:szCs w:val="32"/>
          <w:rtl/>
        </w:rPr>
        <w:t>كانت المؤاخاة مرَّتين: مرَّة بين المهاجرين خاصَّة، وذلك بمكَّة، ومرَّة بين المهاجرين والأنصار</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وهذا ما يؤكِّد لنا أنَّ مناط الأخوَّة وأساسها إنَّما هو رابطة الإسلام، غير أنَّها احتاجت إلى تجديد وتأكيد بعد الهجرة؛ بسبب ظروفها وبسبَب اجتِماع المهاجرين والأنصار في دار واحدة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proofErr w:type="gramStart"/>
      <w:r w:rsidRPr="00336089">
        <w:rPr>
          <w:rFonts w:asciiTheme="minorBidi" w:hAnsiTheme="minorBidi"/>
          <w:b/>
          <w:bCs/>
          <w:sz w:val="32"/>
          <w:szCs w:val="32"/>
          <w:rtl/>
        </w:rPr>
        <w:t>فهي</w:t>
      </w:r>
      <w:proofErr w:type="gramEnd"/>
      <w:r w:rsidRPr="00336089">
        <w:rPr>
          <w:rFonts w:asciiTheme="minorBidi" w:hAnsiTheme="minorBidi"/>
          <w:b/>
          <w:bCs/>
          <w:sz w:val="32"/>
          <w:szCs w:val="32"/>
          <w:rtl/>
        </w:rPr>
        <w:t> ليست في الحقيقة شيئًا آخَر غير الأخوَّة القائمة على أساس جامعة الإسلام ووحْدة العقيدة، وإنَّما هي تأْكيد لها عن طريق التَّطبيق</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u w:val="single"/>
        </w:rPr>
        <w:br/>
      </w:r>
      <w:proofErr w:type="gramStart"/>
      <w:r w:rsidRPr="00336089">
        <w:rPr>
          <w:rStyle w:val="lev"/>
          <w:rFonts w:asciiTheme="minorBidi" w:hAnsiTheme="minorBidi"/>
          <w:sz w:val="32"/>
          <w:szCs w:val="32"/>
          <w:u w:val="single"/>
          <w:rtl/>
        </w:rPr>
        <w:t>المبحث</w:t>
      </w:r>
      <w:proofErr w:type="gramEnd"/>
      <w:r w:rsidRPr="00336089">
        <w:rPr>
          <w:rStyle w:val="lev"/>
          <w:rFonts w:asciiTheme="minorBidi" w:hAnsiTheme="minorBidi"/>
          <w:sz w:val="32"/>
          <w:szCs w:val="32"/>
          <w:u w:val="single"/>
          <w:rtl/>
        </w:rPr>
        <w:t xml:space="preserve"> الثَّاني</w:t>
      </w:r>
      <w:r w:rsidRPr="00336089">
        <w:rPr>
          <w:rStyle w:val="lev"/>
          <w:rFonts w:asciiTheme="minorBidi" w:hAnsiTheme="minorBidi"/>
          <w:sz w:val="32"/>
          <w:szCs w:val="32"/>
          <w:u w:val="single"/>
        </w:rPr>
        <w:t>: </w:t>
      </w:r>
      <w:r w:rsidRPr="00336089">
        <w:rPr>
          <w:rStyle w:val="lev"/>
          <w:rFonts w:asciiTheme="minorBidi" w:hAnsiTheme="minorBidi"/>
          <w:sz w:val="32"/>
          <w:szCs w:val="32"/>
          <w:u w:val="single"/>
          <w:rtl/>
        </w:rPr>
        <w:t>ثمرة المحبَّة في الله</w:t>
      </w:r>
      <w:r w:rsidRPr="00336089">
        <w:rPr>
          <w:rStyle w:val="lev"/>
          <w:rFonts w:asciiTheme="minorBidi" w:hAnsiTheme="minorBidi"/>
          <w:sz w:val="32"/>
          <w:szCs w:val="32"/>
          <w:u w:val="single"/>
        </w:rPr>
        <w:t>.</w:t>
      </w:r>
    </w:p>
    <w:p w:rsidR="003257F0"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br/>
      </w:r>
      <w:proofErr w:type="gramStart"/>
      <w:r w:rsidRPr="00336089">
        <w:rPr>
          <w:rFonts w:asciiTheme="minorBidi" w:hAnsiTheme="minorBidi"/>
          <w:b/>
          <w:bCs/>
          <w:sz w:val="32"/>
          <w:szCs w:val="32"/>
          <w:rtl/>
        </w:rPr>
        <w:t>إذا</w:t>
      </w:r>
      <w:proofErr w:type="gramEnd"/>
      <w:r w:rsidRPr="00336089">
        <w:rPr>
          <w:rFonts w:asciiTheme="minorBidi" w:hAnsiTheme="minorBidi"/>
          <w:b/>
          <w:bCs/>
          <w:sz w:val="32"/>
          <w:szCs w:val="32"/>
          <w:rtl/>
        </w:rPr>
        <w:t xml:space="preserve"> ما حقَّقنا الأخوَّة والمحبَّة في الله ولله، والَّتي لا تقوم على تبادُل المنافع المادّيَّة أو المصالح الشَّخصيَّة، كما قال أحد السَّلف: علامة الحبّ في الله ألاَّ يزيد بالبِرِّ ولا ينقص بالجفاء، إذا ما حقَّقْنا ذلك نلنا هذه الثّمار الجنيَّة</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u w:val="single"/>
        </w:rPr>
        <w:br/>
      </w:r>
      <w:r w:rsidRPr="00336089">
        <w:rPr>
          <w:rFonts w:asciiTheme="minorBidi" w:hAnsiTheme="minorBidi"/>
          <w:b/>
          <w:bCs/>
          <w:sz w:val="32"/>
          <w:szCs w:val="32"/>
          <w:u w:val="single"/>
          <w:rtl/>
        </w:rPr>
        <w:t>أوَّلها</w:t>
      </w:r>
      <w:r w:rsidRPr="00336089">
        <w:rPr>
          <w:rFonts w:asciiTheme="minorBidi" w:hAnsiTheme="minorBidi"/>
          <w:b/>
          <w:bCs/>
          <w:sz w:val="32"/>
          <w:szCs w:val="32"/>
        </w:rPr>
        <w:t>: </w:t>
      </w:r>
      <w:r w:rsidRPr="00336089">
        <w:rPr>
          <w:rFonts w:asciiTheme="minorBidi" w:hAnsiTheme="minorBidi"/>
          <w:b/>
          <w:bCs/>
          <w:sz w:val="32"/>
          <w:szCs w:val="32"/>
          <w:rtl/>
        </w:rPr>
        <w:t xml:space="preserve">أنَّ المتحابين في الله يكونون في ظلّ عرش الله في وقت تدْنو الشَّمس من الرُّؤوس، </w:t>
      </w:r>
      <w:proofErr w:type="spellStart"/>
      <w:r w:rsidRPr="00336089">
        <w:rPr>
          <w:rFonts w:asciiTheme="minorBidi" w:hAnsiTheme="minorBidi"/>
          <w:b/>
          <w:bCs/>
          <w:sz w:val="32"/>
          <w:szCs w:val="32"/>
          <w:rtl/>
        </w:rPr>
        <w:t>ويَسيح</w:t>
      </w:r>
      <w:proofErr w:type="spellEnd"/>
      <w:r w:rsidRPr="00336089">
        <w:rPr>
          <w:rFonts w:asciiTheme="minorBidi" w:hAnsiTheme="minorBidi"/>
          <w:b/>
          <w:bCs/>
          <w:sz w:val="32"/>
          <w:szCs w:val="32"/>
          <w:rtl/>
        </w:rPr>
        <w:t xml:space="preserve"> الناس </w:t>
      </w:r>
      <w:proofErr w:type="gramStart"/>
      <w:r w:rsidRPr="00336089">
        <w:rPr>
          <w:rFonts w:asciiTheme="minorBidi" w:hAnsiTheme="minorBidi"/>
          <w:b/>
          <w:bCs/>
          <w:sz w:val="32"/>
          <w:szCs w:val="32"/>
          <w:rtl/>
        </w:rPr>
        <w:t>في</w:t>
      </w:r>
      <w:proofErr w:type="gramEnd"/>
      <w:r w:rsidRPr="00336089">
        <w:rPr>
          <w:rFonts w:asciiTheme="minorBidi" w:hAnsiTheme="minorBidi"/>
          <w:b/>
          <w:bCs/>
          <w:sz w:val="32"/>
          <w:szCs w:val="32"/>
          <w:rtl/>
        </w:rPr>
        <w:t xml:space="preserve"> عرقهم؛ ففي الحديث عن أبِي هُريرة عن النَّبيّ - صلَّى الله عليْه وسلَّم - قال: </w:t>
      </w:r>
    </w:p>
    <w:p w:rsidR="003257F0" w:rsidRDefault="00F014E7" w:rsidP="00F014E7">
      <w:pPr>
        <w:shd w:val="clear" w:color="auto" w:fill="F7F6F6"/>
        <w:spacing w:line="240" w:lineRule="auto"/>
        <w:jc w:val="right"/>
        <w:rPr>
          <w:rFonts w:asciiTheme="minorBidi" w:hAnsiTheme="minorBidi"/>
          <w:b/>
          <w:bCs/>
          <w:sz w:val="32"/>
          <w:szCs w:val="32"/>
          <w:rtl/>
        </w:rPr>
      </w:pPr>
      <w:r w:rsidRPr="003257F0">
        <w:rPr>
          <w:rFonts w:asciiTheme="minorBidi" w:hAnsiTheme="minorBidi"/>
          <w:b/>
          <w:bCs/>
          <w:color w:val="00B050"/>
          <w:sz w:val="32"/>
          <w:szCs w:val="32"/>
          <w:rtl/>
        </w:rPr>
        <w:t>((سبعةٌ يظلُّهم الله في ظلِّه يوم لا ظلَّ إلاَّ ظلُّه))</w:t>
      </w:r>
      <w:proofErr w:type="gramStart"/>
      <w:r w:rsidRPr="003257F0">
        <w:rPr>
          <w:rFonts w:asciiTheme="minorBidi" w:hAnsiTheme="minorBidi"/>
          <w:b/>
          <w:bCs/>
          <w:color w:val="00B050"/>
          <w:sz w:val="32"/>
          <w:szCs w:val="32"/>
          <w:rtl/>
        </w:rPr>
        <w:t>، وذكر</w:t>
      </w:r>
      <w:proofErr w:type="gramEnd"/>
      <w:r w:rsidRPr="003257F0">
        <w:rPr>
          <w:rFonts w:asciiTheme="minorBidi" w:hAnsiTheme="minorBidi"/>
          <w:b/>
          <w:bCs/>
          <w:color w:val="00B050"/>
          <w:sz w:val="32"/>
          <w:szCs w:val="32"/>
          <w:rtl/>
        </w:rPr>
        <w:t xml:space="preserve"> من بينها: ((ورجُلَين تحابَّا في الله - عزَّ وجلَّ - اجتمعا على ذلك وتفرَّقا عليه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وعن أبي هريرة عن النَّبي - صلَّى الله عليه وسلَّم - قال: ((</w:t>
      </w:r>
      <w:r w:rsidRPr="003257F0">
        <w:rPr>
          <w:rFonts w:asciiTheme="minorBidi" w:hAnsiTheme="minorBidi"/>
          <w:b/>
          <w:bCs/>
          <w:color w:val="00B050"/>
          <w:sz w:val="32"/>
          <w:szCs w:val="32"/>
          <w:rtl/>
        </w:rPr>
        <w:t xml:space="preserve">يقول الله - عزَّ وجلَّ - يوم القيامة: أين المتحابُّون في جلالي؟ اليوم أظلُّهم في ظلِّي يوم لا ظلَّ إلاَّ </w:t>
      </w:r>
      <w:proofErr w:type="gramStart"/>
      <w:r w:rsidRPr="003257F0">
        <w:rPr>
          <w:rFonts w:asciiTheme="minorBidi" w:hAnsiTheme="minorBidi"/>
          <w:b/>
          <w:bCs/>
          <w:color w:val="00B050"/>
          <w:sz w:val="32"/>
          <w:szCs w:val="32"/>
          <w:rtl/>
        </w:rPr>
        <w:t>ظلِّي</w:t>
      </w:r>
      <w:proofErr w:type="gramEnd"/>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u w:val="single"/>
        </w:rPr>
        <w:br/>
      </w:r>
      <w:r w:rsidRPr="00336089">
        <w:rPr>
          <w:rFonts w:asciiTheme="minorBidi" w:hAnsiTheme="minorBidi"/>
          <w:b/>
          <w:bCs/>
          <w:sz w:val="32"/>
          <w:szCs w:val="32"/>
          <w:u w:val="single"/>
          <w:rtl/>
        </w:rPr>
        <w:t>ثانيًا</w:t>
      </w:r>
      <w:r w:rsidRPr="00336089">
        <w:rPr>
          <w:rFonts w:asciiTheme="minorBidi" w:hAnsiTheme="minorBidi"/>
          <w:b/>
          <w:bCs/>
          <w:sz w:val="32"/>
          <w:szCs w:val="32"/>
        </w:rPr>
        <w:t>:</w:t>
      </w:r>
    </w:p>
    <w:p w:rsidR="003257F0" w:rsidRDefault="00F014E7" w:rsidP="00F014E7">
      <w:pPr>
        <w:shd w:val="clear" w:color="auto" w:fill="F7F6F6"/>
        <w:spacing w:line="240" w:lineRule="auto"/>
        <w:jc w:val="right"/>
        <w:rPr>
          <w:rFonts w:asciiTheme="minorBidi" w:hAnsiTheme="minorBidi"/>
          <w:b/>
          <w:bCs/>
          <w:sz w:val="32"/>
          <w:szCs w:val="32"/>
          <w:rtl/>
        </w:rPr>
      </w:pPr>
      <w:r w:rsidRPr="00336089">
        <w:rPr>
          <w:rFonts w:asciiTheme="minorBidi" w:hAnsiTheme="minorBidi"/>
          <w:b/>
          <w:bCs/>
          <w:sz w:val="32"/>
          <w:szCs w:val="32"/>
        </w:rPr>
        <w:t> </w:t>
      </w:r>
      <w:r w:rsidRPr="00336089">
        <w:rPr>
          <w:rFonts w:asciiTheme="minorBidi" w:hAnsiTheme="minorBidi"/>
          <w:b/>
          <w:bCs/>
          <w:sz w:val="32"/>
          <w:szCs w:val="32"/>
          <w:rtl/>
        </w:rPr>
        <w:t>المتحابون في الله يحبُّهم الله - تعالى - ووالله ما أجملَها من ثمرة أن يحبَّنا الله - جلَّ جلالُه - وهو الغني عن عباده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ففي الحديث القدسي يقول - تعالى-: ((</w:t>
      </w:r>
      <w:r w:rsidRPr="003257F0">
        <w:rPr>
          <w:rFonts w:asciiTheme="minorBidi" w:hAnsiTheme="minorBidi"/>
          <w:b/>
          <w:bCs/>
          <w:color w:val="00B050"/>
          <w:sz w:val="32"/>
          <w:szCs w:val="32"/>
          <w:rtl/>
        </w:rPr>
        <w:t xml:space="preserve">حقَّت محبَّتي للَّذين يتحابّون فيَّ، وحقَّت محبَّتي للَّذين </w:t>
      </w:r>
      <w:proofErr w:type="spellStart"/>
      <w:r w:rsidRPr="003257F0">
        <w:rPr>
          <w:rFonts w:asciiTheme="minorBidi" w:hAnsiTheme="minorBidi"/>
          <w:b/>
          <w:bCs/>
          <w:color w:val="00B050"/>
          <w:sz w:val="32"/>
          <w:szCs w:val="32"/>
          <w:rtl/>
        </w:rPr>
        <w:t>يتباذلون</w:t>
      </w:r>
      <w:proofErr w:type="spellEnd"/>
      <w:r w:rsidRPr="003257F0">
        <w:rPr>
          <w:rFonts w:asciiTheme="minorBidi" w:hAnsiTheme="minorBidi"/>
          <w:b/>
          <w:bCs/>
          <w:color w:val="00B050"/>
          <w:sz w:val="32"/>
          <w:szCs w:val="32"/>
          <w:rtl/>
        </w:rPr>
        <w:t xml:space="preserve"> فيَّ، وحقَّت محبَّتي للَّذين يتزاورون فيَّ</w:t>
      </w:r>
      <w:r w:rsidRPr="003257F0">
        <w:rPr>
          <w:rFonts w:asciiTheme="minorBidi" w:hAnsiTheme="minorBidi"/>
          <w:b/>
          <w:bCs/>
          <w:color w:val="00B050"/>
          <w:sz w:val="32"/>
          <w:szCs w:val="32"/>
        </w:rPr>
        <w:t>)).</w:t>
      </w:r>
      <w:r w:rsidRPr="003257F0">
        <w:rPr>
          <w:rFonts w:asciiTheme="minorBidi" w:hAnsiTheme="minorBidi"/>
          <w:b/>
          <w:bCs/>
          <w:color w:val="00B050"/>
          <w:sz w:val="32"/>
          <w:szCs w:val="32"/>
        </w:rPr>
        <w:br/>
      </w:r>
      <w:r w:rsidRPr="00336089">
        <w:rPr>
          <w:rFonts w:asciiTheme="minorBidi" w:hAnsiTheme="minorBidi"/>
          <w:b/>
          <w:bCs/>
          <w:sz w:val="32"/>
          <w:szCs w:val="32"/>
          <w:u w:val="single"/>
        </w:rPr>
        <w:br/>
      </w:r>
      <w:proofErr w:type="gramStart"/>
      <w:r w:rsidRPr="00336089">
        <w:rPr>
          <w:rFonts w:asciiTheme="minorBidi" w:hAnsiTheme="minorBidi"/>
          <w:b/>
          <w:bCs/>
          <w:sz w:val="32"/>
          <w:szCs w:val="32"/>
          <w:u w:val="single"/>
          <w:rtl/>
        </w:rPr>
        <w:t>ثالثها</w:t>
      </w:r>
      <w:proofErr w:type="gramEnd"/>
      <w:r w:rsidRPr="00336089">
        <w:rPr>
          <w:rFonts w:asciiTheme="minorBidi" w:hAnsiTheme="minorBidi"/>
          <w:b/>
          <w:bCs/>
          <w:sz w:val="32"/>
          <w:szCs w:val="32"/>
        </w:rPr>
        <w:t>:</w:t>
      </w:r>
    </w:p>
    <w:p w:rsidR="00F014E7" w:rsidRPr="00336089" w:rsidRDefault="00F014E7" w:rsidP="00F014E7">
      <w:pPr>
        <w:shd w:val="clear" w:color="auto" w:fill="F7F6F6"/>
        <w:spacing w:line="240" w:lineRule="auto"/>
        <w:jc w:val="right"/>
        <w:rPr>
          <w:rFonts w:asciiTheme="minorBidi" w:hAnsiTheme="minorBidi"/>
          <w:b/>
          <w:bCs/>
          <w:sz w:val="32"/>
          <w:szCs w:val="32"/>
        </w:rPr>
      </w:pPr>
      <w:r w:rsidRPr="00336089">
        <w:rPr>
          <w:rFonts w:asciiTheme="minorBidi" w:hAnsiTheme="minorBidi"/>
          <w:b/>
          <w:bCs/>
          <w:sz w:val="32"/>
          <w:szCs w:val="32"/>
        </w:rPr>
        <w:t> </w:t>
      </w:r>
      <w:r w:rsidRPr="00336089">
        <w:rPr>
          <w:rFonts w:asciiTheme="minorBidi" w:hAnsiTheme="minorBidi"/>
          <w:b/>
          <w:bCs/>
          <w:sz w:val="32"/>
          <w:szCs w:val="32"/>
          <w:rtl/>
        </w:rPr>
        <w:t>المتحابّون في الله في مكان يغبطهم عليه مَن هم في أفضلِ المنازل: النبيُّون والشهداء</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المتحابُّون في الله لا يَخافون إذا خاف النَّاس، ولا يفزعون حين يفزع النَّاس، ولنسمع إلى هذا الحديث النبوي الَّذي يهزُّ الوجدان</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lastRenderedPageBreak/>
        <w:t>عن معاذ بن جبل قال: سمعتُ رسولَ الله - صلَّى الله عليه وسلَّم - يقول: ((</w:t>
      </w:r>
      <w:r w:rsidRPr="003257F0">
        <w:rPr>
          <w:rFonts w:asciiTheme="minorBidi" w:hAnsiTheme="minorBidi"/>
          <w:b/>
          <w:bCs/>
          <w:color w:val="00B050"/>
          <w:sz w:val="32"/>
          <w:szCs w:val="32"/>
          <w:rtl/>
        </w:rPr>
        <w:t>قال الله - عزَّ وجلَّ -: المتحابّون في جلالي لهم منابرُ من نورٍ يغْبطهم النبيُّون والشهداء</w:t>
      </w:r>
      <w:r w:rsidRPr="00336089">
        <w:rPr>
          <w:rFonts w:asciiTheme="minorBidi" w:hAnsiTheme="minorBidi"/>
          <w:b/>
          <w:bCs/>
          <w:sz w:val="32"/>
          <w:szCs w:val="32"/>
          <w:rtl/>
        </w:rPr>
        <w:t>))؛ الحديث أخرجه التِّرْمذي في سننه وقال: حسن صحيح</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وعن ابنِ عمر - رضِي الله عنْهُما - قال: قال رسولُ الله - صلَّى الله عليْه وسلَّم -: </w:t>
      </w:r>
      <w:r w:rsidRPr="003257F0">
        <w:rPr>
          <w:rFonts w:asciiTheme="minorBidi" w:hAnsiTheme="minorBidi"/>
          <w:b/>
          <w:bCs/>
          <w:color w:val="00B050"/>
          <w:sz w:val="32"/>
          <w:szCs w:val="32"/>
          <w:rtl/>
        </w:rPr>
        <w:t xml:space="preserve">((إنَّ لله عبادًا ليْسوا بأنبِياء ولا شهداء، يغبطُهُم الشهداء </w:t>
      </w:r>
      <w:proofErr w:type="spellStart"/>
      <w:r w:rsidRPr="003257F0">
        <w:rPr>
          <w:rFonts w:asciiTheme="minorBidi" w:hAnsiTheme="minorBidi"/>
          <w:b/>
          <w:bCs/>
          <w:color w:val="00B050"/>
          <w:sz w:val="32"/>
          <w:szCs w:val="32"/>
          <w:rtl/>
        </w:rPr>
        <w:t>والنبيُّون</w:t>
      </w:r>
      <w:proofErr w:type="spellEnd"/>
      <w:r w:rsidRPr="003257F0">
        <w:rPr>
          <w:rFonts w:asciiTheme="minorBidi" w:hAnsiTheme="minorBidi"/>
          <w:b/>
          <w:bCs/>
          <w:color w:val="00B050"/>
          <w:sz w:val="32"/>
          <w:szCs w:val="32"/>
          <w:rtl/>
        </w:rPr>
        <w:t xml:space="preserve"> يوم القيامة؛ لقربهم من الله تعالى ومجلسهم منْه))</w:t>
      </w:r>
      <w:r w:rsidRPr="00336089">
        <w:rPr>
          <w:rFonts w:asciiTheme="minorBidi" w:hAnsiTheme="minorBidi"/>
          <w:b/>
          <w:bCs/>
          <w:sz w:val="32"/>
          <w:szCs w:val="32"/>
          <w:rtl/>
        </w:rPr>
        <w:t>، فجثا أعرابيٌّ على ركبتَيه فقال: يا رسول الله، صفْهم لنا وجلّهم لنا، قال: ((</w:t>
      </w:r>
      <w:r w:rsidRPr="003257F0">
        <w:rPr>
          <w:rFonts w:asciiTheme="minorBidi" w:hAnsiTheme="minorBidi"/>
          <w:b/>
          <w:bCs/>
          <w:color w:val="00B050"/>
          <w:sz w:val="32"/>
          <w:szCs w:val="32"/>
          <w:rtl/>
        </w:rPr>
        <w:t xml:space="preserve">قوم من </w:t>
      </w:r>
      <w:proofErr w:type="spellStart"/>
      <w:r w:rsidRPr="003257F0">
        <w:rPr>
          <w:rFonts w:asciiTheme="minorBidi" w:hAnsiTheme="minorBidi"/>
          <w:b/>
          <w:bCs/>
          <w:color w:val="00B050"/>
          <w:sz w:val="32"/>
          <w:szCs w:val="32"/>
          <w:rtl/>
        </w:rPr>
        <w:t>أقناء</w:t>
      </w:r>
      <w:proofErr w:type="spellEnd"/>
      <w:r w:rsidRPr="003257F0">
        <w:rPr>
          <w:rFonts w:asciiTheme="minorBidi" w:hAnsiTheme="minorBidi"/>
          <w:b/>
          <w:bCs/>
          <w:color w:val="00B050"/>
          <w:sz w:val="32"/>
          <w:szCs w:val="32"/>
          <w:rtl/>
        </w:rPr>
        <w:t xml:space="preserve"> النَّاس من نزَّاع القبائل، تصادقوا في الله وتحابّوا فيه، يضَع الله - عزَّ وجلَّ - لهم يوْم القيامة منابرَ من نورٍ، يَخاف النَّاسُ ولا يخافون، هم أولياء الله - عزَّ وجلَّ - الَّذين لا خوف عليهم ولا هم يحزنون))؛ </w:t>
      </w:r>
      <w:r w:rsidRPr="00336089">
        <w:rPr>
          <w:rFonts w:asciiTheme="minorBidi" w:hAnsiTheme="minorBidi"/>
          <w:b/>
          <w:bCs/>
          <w:sz w:val="32"/>
          <w:szCs w:val="32"/>
          <w:rtl/>
        </w:rPr>
        <w:t>الحديث أخرجه الحاكِم في "المستدرك" وقال: صحيح الإسناد ووافقه الذهبي</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فهل لنا أن نقرأ الحديث مرَّة أخرى ثمَّ نتأمَّل هذا الفضْل والمنزلة، الَّتي وهبها الله للمتحابِّين في الله؟! ألا </w:t>
      </w:r>
      <w:proofErr w:type="spellStart"/>
      <w:r w:rsidRPr="00336089">
        <w:rPr>
          <w:rFonts w:asciiTheme="minorBidi" w:hAnsiTheme="minorBidi"/>
          <w:b/>
          <w:bCs/>
          <w:sz w:val="32"/>
          <w:szCs w:val="32"/>
          <w:rtl/>
        </w:rPr>
        <w:t>يَجدر</w:t>
      </w:r>
      <w:proofErr w:type="spellEnd"/>
      <w:r w:rsidRPr="00336089">
        <w:rPr>
          <w:rFonts w:asciiTheme="minorBidi" w:hAnsiTheme="minorBidi"/>
          <w:b/>
          <w:bCs/>
          <w:sz w:val="32"/>
          <w:szCs w:val="32"/>
          <w:rtl/>
        </w:rPr>
        <w:t xml:space="preserve"> بنا أن نسعى لتحْقيق الأخوَّة بيننا القائمة على التحابّ والتآلُف في الله؛ لنحْظى بهذا الفضْل؟</w:t>
      </w:r>
      <w:r w:rsidRPr="00336089">
        <w:rPr>
          <w:rFonts w:asciiTheme="minorBidi" w:hAnsiTheme="minorBidi"/>
          <w:b/>
          <w:bCs/>
          <w:sz w:val="32"/>
          <w:szCs w:val="32"/>
        </w:rPr>
        <w:t>! </w:t>
      </w:r>
      <w:r w:rsidRPr="00336089">
        <w:rPr>
          <w:rFonts w:asciiTheme="minorBidi" w:hAnsiTheme="minorBidi"/>
          <w:b/>
          <w:bCs/>
          <w:sz w:val="32"/>
          <w:szCs w:val="32"/>
          <w:rtl/>
        </w:rPr>
        <w:t>جعلنا الله من المتحابّين في الله</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وحديث أبِي هريرة - رضي الله عنه -: ((إنَّ حول العرش منابرَ من نور، عليها قوم لباسُهم نور ووجوههم نور، ليْسوا بأنبِياء ولا شهداء، يغبطهم النبيُّون والشُّهداء)) فقالوا: يا رسول الله، صفْهم لنا، فقال: ((هم المتحابّون في الله، </w:t>
      </w:r>
      <w:proofErr w:type="spellStart"/>
      <w:r w:rsidRPr="00336089">
        <w:rPr>
          <w:rFonts w:asciiTheme="minorBidi" w:hAnsiTheme="minorBidi"/>
          <w:b/>
          <w:bCs/>
          <w:sz w:val="32"/>
          <w:szCs w:val="32"/>
          <w:rtl/>
        </w:rPr>
        <w:t>والمتجالِسون</w:t>
      </w:r>
      <w:proofErr w:type="spellEnd"/>
      <w:r w:rsidRPr="00336089">
        <w:rPr>
          <w:rFonts w:asciiTheme="minorBidi" w:hAnsiTheme="minorBidi"/>
          <w:b/>
          <w:bCs/>
          <w:sz w:val="32"/>
          <w:szCs w:val="32"/>
          <w:rtl/>
        </w:rPr>
        <w:t xml:space="preserve"> في الله، والمتزاوِرون في الله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قال العراقي في تخريجه لأحاديث الإحياء: أخرجه النَّسائي في سننِه الكبرى، ورجاله ثقات</w:t>
      </w:r>
      <w:r w:rsidRPr="00336089">
        <w:rPr>
          <w:rFonts w:asciiTheme="minorBidi" w:hAnsiTheme="minorBidi"/>
          <w:b/>
          <w:bCs/>
          <w:sz w:val="32"/>
          <w:szCs w:val="32"/>
        </w:rPr>
        <w:t>. </w:t>
      </w:r>
      <w:r w:rsidRPr="00336089">
        <w:rPr>
          <w:rFonts w:asciiTheme="minorBidi" w:hAnsiTheme="minorBidi"/>
          <w:b/>
          <w:bCs/>
          <w:sz w:val="32"/>
          <w:szCs w:val="32"/>
        </w:rPr>
        <w:br/>
      </w:r>
      <w:r w:rsidRPr="00336089">
        <w:rPr>
          <w:rFonts w:asciiTheme="minorBidi" w:hAnsiTheme="minorBidi"/>
          <w:b/>
          <w:bCs/>
          <w:sz w:val="32"/>
          <w:szCs w:val="32"/>
          <w:u w:val="single"/>
        </w:rPr>
        <w:br/>
      </w:r>
      <w:r w:rsidRPr="00336089">
        <w:rPr>
          <w:rStyle w:val="lev"/>
          <w:rFonts w:asciiTheme="minorBidi" w:hAnsiTheme="minorBidi"/>
          <w:sz w:val="32"/>
          <w:szCs w:val="32"/>
          <w:u w:val="single"/>
          <w:rtl/>
        </w:rPr>
        <w:t>رابعها</w:t>
      </w:r>
      <w:r w:rsidRPr="00336089">
        <w:rPr>
          <w:rFonts w:asciiTheme="minorBidi" w:hAnsiTheme="minorBidi"/>
          <w:b/>
          <w:bCs/>
          <w:sz w:val="32"/>
          <w:szCs w:val="32"/>
        </w:rPr>
        <w:t>: </w:t>
      </w:r>
      <w:r w:rsidRPr="00336089">
        <w:rPr>
          <w:rFonts w:asciiTheme="minorBidi" w:hAnsiTheme="minorBidi"/>
          <w:b/>
          <w:bCs/>
          <w:sz w:val="32"/>
          <w:szCs w:val="32"/>
          <w:rtl/>
        </w:rPr>
        <w:t>أنَّ المحبَّة في الله - تعالى - تصِل بالإنسان لدرجةٍ لا يصِل إليْها بعمله، فلو أنَّ إنسانًا أحبَّ مَن هو فوقه في الدِّين والمنزلة يُحشر يوم القيامة معه، ولنسمعْ لحديث النَّبيّ - صلَّى الله عليه وسلَّم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 xml:space="preserve">عن أنس بن مالك أنَّ أعرابيًّا قال لرسولِ الله - صلَّى الله عليه وسلَّم -: متى الساعة؟ </w:t>
      </w:r>
      <w:proofErr w:type="gramStart"/>
      <w:r w:rsidRPr="00336089">
        <w:rPr>
          <w:rFonts w:asciiTheme="minorBidi" w:hAnsiTheme="minorBidi"/>
          <w:b/>
          <w:bCs/>
          <w:sz w:val="32"/>
          <w:szCs w:val="32"/>
          <w:rtl/>
        </w:rPr>
        <w:t>قال</w:t>
      </w:r>
      <w:proofErr w:type="gramEnd"/>
      <w:r w:rsidRPr="00336089">
        <w:rPr>
          <w:rFonts w:asciiTheme="minorBidi" w:hAnsiTheme="minorBidi"/>
          <w:b/>
          <w:bCs/>
          <w:sz w:val="32"/>
          <w:szCs w:val="32"/>
          <w:rtl/>
        </w:rPr>
        <w:t xml:space="preserve"> له رسول الله - صلَّى الله عليه وسلَّم -: ((ما أعددتَ لها؟)) قال: حبّ الله ورسوله، قال: ((أنتَ معَ مَن أحببت))؛ الحديث أخرجه مسلم في صحيحه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وعن أن</w:t>
      </w:r>
      <w:proofErr w:type="gramStart"/>
      <w:r w:rsidRPr="00336089">
        <w:rPr>
          <w:rFonts w:asciiTheme="minorBidi" w:hAnsiTheme="minorBidi"/>
          <w:b/>
          <w:bCs/>
          <w:sz w:val="32"/>
          <w:szCs w:val="32"/>
          <w:rtl/>
        </w:rPr>
        <w:t xml:space="preserve">س بن </w:t>
      </w:r>
      <w:proofErr w:type="gramEnd"/>
      <w:r w:rsidRPr="00336089">
        <w:rPr>
          <w:rFonts w:asciiTheme="minorBidi" w:hAnsiTheme="minorBidi"/>
          <w:b/>
          <w:bCs/>
          <w:sz w:val="32"/>
          <w:szCs w:val="32"/>
          <w:rtl/>
        </w:rPr>
        <w:t>مالك قال: جاء رجلٌ إلى رسول الله - صلَّى الله عليه وسلَّم - فقال: يا رسول الله، متى السَّاعة؟ قال: ((وما أعددت للسَّا</w:t>
      </w:r>
      <w:proofErr w:type="gramStart"/>
      <w:r w:rsidRPr="00336089">
        <w:rPr>
          <w:rFonts w:asciiTheme="minorBidi" w:hAnsiTheme="minorBidi"/>
          <w:b/>
          <w:bCs/>
          <w:sz w:val="32"/>
          <w:szCs w:val="32"/>
          <w:rtl/>
        </w:rPr>
        <w:t>عة؟))</w:t>
      </w:r>
      <w:proofErr w:type="gramEnd"/>
      <w:r w:rsidRPr="00336089">
        <w:rPr>
          <w:rFonts w:asciiTheme="minorBidi" w:hAnsiTheme="minorBidi"/>
          <w:b/>
          <w:bCs/>
          <w:sz w:val="32"/>
          <w:szCs w:val="32"/>
          <w:rtl/>
        </w:rPr>
        <w:t> قال: حبّ الله ورسوله، قال: ((فإنَّك مع مَن أحببتَ))، قال أنس: فما فرِحْنا بعد الإسلام فرحًا أشدَّ مِن قول النَّبيّ - صلَّى الله عليْه وسلَّم -: ((فإنَّك مع مَن أحببت</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قال أنس: فأنا أحبُّ الله ورسولَه</w:t>
      </w:r>
      <w:proofErr w:type="gramStart"/>
      <w:r w:rsidRPr="00336089">
        <w:rPr>
          <w:rFonts w:asciiTheme="minorBidi" w:hAnsiTheme="minorBidi"/>
          <w:b/>
          <w:bCs/>
          <w:sz w:val="32"/>
          <w:szCs w:val="32"/>
          <w:rtl/>
        </w:rPr>
        <w:t>، وأبا</w:t>
      </w:r>
      <w:proofErr w:type="gramEnd"/>
      <w:r w:rsidRPr="00336089">
        <w:rPr>
          <w:rFonts w:asciiTheme="minorBidi" w:hAnsiTheme="minorBidi"/>
          <w:b/>
          <w:bCs/>
          <w:sz w:val="32"/>
          <w:szCs w:val="32"/>
          <w:rtl/>
        </w:rPr>
        <w:t xml:space="preserve"> بكر وعمر، فأرجو أن أكون معهم وإن لم أعمل بأعمالِهم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فحريّ بنا أن نقول ما قاله أنسٌ: فإنِّي أحبّ الله ورسوله، وأبا بكر وعمر وعثمان وعلي، وأرجو أن أكون معهم وإن لم أعمل بعملهم، والحديث أخرجه مسلم في صحيحه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u w:val="single"/>
        </w:rPr>
        <w:br/>
      </w:r>
      <w:proofErr w:type="spellStart"/>
      <w:r w:rsidRPr="00336089">
        <w:rPr>
          <w:rStyle w:val="lev"/>
          <w:rFonts w:asciiTheme="minorBidi" w:hAnsiTheme="minorBidi"/>
          <w:sz w:val="32"/>
          <w:szCs w:val="32"/>
          <w:u w:val="single"/>
          <w:rtl/>
        </w:rPr>
        <w:t>خامسها</w:t>
      </w:r>
      <w:proofErr w:type="spellEnd"/>
      <w:r w:rsidRPr="00336089">
        <w:rPr>
          <w:rFonts w:asciiTheme="minorBidi" w:hAnsiTheme="minorBidi"/>
          <w:b/>
          <w:bCs/>
          <w:sz w:val="32"/>
          <w:szCs w:val="32"/>
        </w:rPr>
        <w:t>: </w:t>
      </w:r>
      <w:r w:rsidRPr="00336089">
        <w:rPr>
          <w:rFonts w:asciiTheme="minorBidi" w:hAnsiTheme="minorBidi"/>
          <w:b/>
          <w:bCs/>
          <w:sz w:val="32"/>
          <w:szCs w:val="32"/>
          <w:rtl/>
        </w:rPr>
        <w:t xml:space="preserve">أنَّ المحبَّة في الله تكون سببًا في </w:t>
      </w:r>
      <w:proofErr w:type="spellStart"/>
      <w:r w:rsidRPr="00336089">
        <w:rPr>
          <w:rFonts w:asciiTheme="minorBidi" w:hAnsiTheme="minorBidi"/>
          <w:b/>
          <w:bCs/>
          <w:sz w:val="32"/>
          <w:szCs w:val="32"/>
          <w:rtl/>
        </w:rPr>
        <w:t>تحاتّ</w:t>
      </w:r>
      <w:proofErr w:type="spellEnd"/>
      <w:r w:rsidRPr="00336089">
        <w:rPr>
          <w:rFonts w:asciiTheme="minorBidi" w:hAnsiTheme="minorBidi"/>
          <w:b/>
          <w:bCs/>
          <w:sz w:val="32"/>
          <w:szCs w:val="32"/>
          <w:rtl/>
        </w:rPr>
        <w:t xml:space="preserve"> الذنوب والخطايا؛ فعن مجاهد قال</w:t>
      </w:r>
      <w:r w:rsidRPr="00336089">
        <w:rPr>
          <w:rFonts w:asciiTheme="minorBidi" w:hAnsiTheme="minorBidi"/>
          <w:b/>
          <w:bCs/>
          <w:sz w:val="32"/>
          <w:szCs w:val="32"/>
        </w:rPr>
        <w:t>: "</w:t>
      </w:r>
      <w:r w:rsidRPr="00336089">
        <w:rPr>
          <w:rFonts w:asciiTheme="minorBidi" w:hAnsiTheme="minorBidi"/>
          <w:b/>
          <w:bCs/>
          <w:sz w:val="32"/>
          <w:szCs w:val="32"/>
          <w:rtl/>
        </w:rPr>
        <w:t>إذا التقى المتحابَّان فبشَّ بعضُهم إلى بعض، </w:t>
      </w:r>
      <w:proofErr w:type="spellStart"/>
      <w:r w:rsidRPr="00336089">
        <w:rPr>
          <w:rFonts w:asciiTheme="minorBidi" w:hAnsiTheme="minorBidi"/>
          <w:b/>
          <w:bCs/>
          <w:sz w:val="32"/>
          <w:szCs w:val="32"/>
          <w:rtl/>
        </w:rPr>
        <w:t>تحاتَّت</w:t>
      </w:r>
      <w:proofErr w:type="spellEnd"/>
      <w:r w:rsidRPr="00336089">
        <w:rPr>
          <w:rFonts w:asciiTheme="minorBidi" w:hAnsiTheme="minorBidi"/>
          <w:b/>
          <w:bCs/>
          <w:sz w:val="32"/>
          <w:szCs w:val="32"/>
          <w:rtl/>
        </w:rPr>
        <w:t xml:space="preserve"> عنهم الخطايا كما </w:t>
      </w:r>
      <w:proofErr w:type="spellStart"/>
      <w:r w:rsidRPr="00336089">
        <w:rPr>
          <w:rFonts w:asciiTheme="minorBidi" w:hAnsiTheme="minorBidi"/>
          <w:b/>
          <w:bCs/>
          <w:sz w:val="32"/>
          <w:szCs w:val="32"/>
          <w:rtl/>
        </w:rPr>
        <w:t>يتحاتُّ</w:t>
      </w:r>
      <w:proofErr w:type="spellEnd"/>
      <w:r w:rsidRPr="00336089">
        <w:rPr>
          <w:rFonts w:asciiTheme="minorBidi" w:hAnsiTheme="minorBidi"/>
          <w:b/>
          <w:bCs/>
          <w:sz w:val="32"/>
          <w:szCs w:val="32"/>
          <w:rtl/>
        </w:rPr>
        <w:t xml:space="preserve"> ورق الشَّجر في الشتاء إذا يبس</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فالحبُّ في الله - تعالى - وتحقيق مبدأ الأخوَّة من أهمِّ ما ينبغي أن يحرِص عليه كلُّ مسلم غيور على دينه، حتى يسود التَّرابط بين المسلمين، وحتَّى يكتب لهم النَّصر على عدوِّهم</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tl/>
        </w:rPr>
        <w:t>على أنَّ</w:t>
      </w:r>
      <w:r w:rsidRPr="00336089">
        <w:rPr>
          <w:rFonts w:asciiTheme="minorBidi" w:hAnsiTheme="minorBidi"/>
          <w:b/>
          <w:bCs/>
          <w:sz w:val="32"/>
          <w:szCs w:val="32"/>
        </w:rPr>
        <w:t> </w:t>
      </w:r>
      <w:r w:rsidRPr="00336089">
        <w:rPr>
          <w:rFonts w:asciiTheme="minorBidi" w:hAnsiTheme="minorBidi"/>
          <w:b/>
          <w:bCs/>
          <w:sz w:val="32"/>
          <w:szCs w:val="32"/>
          <w:u w:val="single"/>
          <w:rtl/>
        </w:rPr>
        <w:t>الأخوَّة</w:t>
      </w:r>
      <w:r w:rsidRPr="00336089">
        <w:rPr>
          <w:rFonts w:asciiTheme="minorBidi" w:hAnsiTheme="minorBidi"/>
          <w:b/>
          <w:bCs/>
          <w:sz w:val="32"/>
          <w:szCs w:val="32"/>
        </w:rPr>
        <w:t> </w:t>
      </w:r>
      <w:r w:rsidRPr="00336089">
        <w:rPr>
          <w:rFonts w:asciiTheme="minorBidi" w:hAnsiTheme="minorBidi"/>
          <w:b/>
          <w:bCs/>
          <w:sz w:val="32"/>
          <w:szCs w:val="32"/>
          <w:rtl/>
        </w:rPr>
        <w:t>لها حقوقٌ وآداب ينبغي مراعاتُها، وسأردها - إن شاء الله - في بحث منفرد إن يسَّر الله تعالى</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lastRenderedPageBreak/>
        <w:t>﴿</w:t>
      </w:r>
      <w:r w:rsidRPr="00336089">
        <w:rPr>
          <w:rFonts w:asciiTheme="minorBidi" w:hAnsiTheme="minorBidi"/>
          <w:b/>
          <w:bCs/>
          <w:sz w:val="32"/>
          <w:szCs w:val="32"/>
        </w:rPr>
        <w:t> </w:t>
      </w:r>
      <w:r w:rsidRPr="00336089">
        <w:rPr>
          <w:rFonts w:asciiTheme="minorBidi" w:hAnsiTheme="minorBidi"/>
          <w:b/>
          <w:bCs/>
          <w:sz w:val="32"/>
          <w:szCs w:val="32"/>
          <w:rtl/>
        </w:rPr>
        <w:t>إِنْ أُرِيدُ إِلاَّ الإِصْلاحَ مَا اسْتَطَعْتُ وَمَا تَوْفِيقِي إِلاَّ بِاللَّهِ</w:t>
      </w:r>
      <w:r w:rsidRPr="00336089">
        <w:rPr>
          <w:rFonts w:asciiTheme="minorBidi" w:hAnsiTheme="minorBidi"/>
          <w:b/>
          <w:bCs/>
          <w:sz w:val="32"/>
          <w:szCs w:val="32"/>
        </w:rPr>
        <w:t> </w:t>
      </w:r>
      <w:r w:rsidRPr="00336089">
        <w:rPr>
          <w:rFonts w:asciiTheme="minorBidi" w:hAnsiTheme="minorBidi"/>
          <w:b/>
          <w:bCs/>
          <w:sz w:val="32"/>
          <w:szCs w:val="32"/>
          <w:rtl/>
        </w:rPr>
        <w:t xml:space="preserve">﴾ </w:t>
      </w:r>
      <w:r w:rsidRPr="00336089">
        <w:rPr>
          <w:rFonts w:asciiTheme="minorBidi" w:hAnsiTheme="minorBidi"/>
          <w:b/>
          <w:bCs/>
          <w:sz w:val="32"/>
          <w:szCs w:val="32"/>
        </w:rPr>
        <w:t>[</w:t>
      </w:r>
      <w:r w:rsidRPr="00336089">
        <w:rPr>
          <w:rFonts w:asciiTheme="minorBidi" w:hAnsiTheme="minorBidi"/>
          <w:b/>
          <w:bCs/>
          <w:sz w:val="32"/>
          <w:szCs w:val="32"/>
          <w:rtl/>
        </w:rPr>
        <w:t>هود: 88]، فإن وفّقت فمِن الله - تعالى - وإن كانت الأخرى فمِن نفسي، وأستغفر الله</w:t>
      </w:r>
      <w:r w:rsidRPr="00336089">
        <w:rPr>
          <w:rFonts w:asciiTheme="minorBidi" w:hAnsiTheme="minorBidi"/>
          <w:b/>
          <w:bCs/>
          <w:sz w:val="32"/>
          <w:szCs w:val="32"/>
        </w:rPr>
        <w:t>.</w:t>
      </w:r>
      <w:r w:rsidRPr="00336089">
        <w:rPr>
          <w:rFonts w:asciiTheme="minorBidi" w:hAnsiTheme="minorBidi"/>
          <w:b/>
          <w:bCs/>
          <w:sz w:val="32"/>
          <w:szCs w:val="32"/>
        </w:rPr>
        <w:br/>
      </w:r>
      <w:r w:rsidRPr="00336089">
        <w:rPr>
          <w:rFonts w:asciiTheme="minorBidi" w:hAnsiTheme="minorBidi"/>
          <w:b/>
          <w:bCs/>
          <w:sz w:val="32"/>
          <w:szCs w:val="32"/>
        </w:rPr>
        <w:br/>
      </w:r>
      <w:r w:rsidRPr="00336089">
        <w:rPr>
          <w:rFonts w:asciiTheme="minorBidi" w:hAnsiTheme="minorBidi"/>
          <w:b/>
          <w:bCs/>
          <w:sz w:val="32"/>
          <w:szCs w:val="32"/>
          <w:rtl/>
        </w:rPr>
        <w:t>اللهُمَّ ارزقْنا الإخلاص في أقوالِنا وأفعالِنا</w:t>
      </w:r>
      <w:proofErr w:type="gramStart"/>
      <w:r w:rsidRPr="00336089">
        <w:rPr>
          <w:rFonts w:asciiTheme="minorBidi" w:hAnsiTheme="minorBidi"/>
          <w:b/>
          <w:bCs/>
          <w:sz w:val="32"/>
          <w:szCs w:val="32"/>
          <w:rtl/>
        </w:rPr>
        <w:t>، وآخر</w:t>
      </w:r>
      <w:proofErr w:type="gramEnd"/>
      <w:r w:rsidRPr="00336089">
        <w:rPr>
          <w:rFonts w:asciiTheme="minorBidi" w:hAnsiTheme="minorBidi"/>
          <w:b/>
          <w:bCs/>
          <w:sz w:val="32"/>
          <w:szCs w:val="32"/>
          <w:rtl/>
        </w:rPr>
        <w:t xml:space="preserve"> دعوانا أنِ الحمد لله ربِّ العالمين</w:t>
      </w:r>
      <w:r w:rsidRPr="00336089">
        <w:rPr>
          <w:rFonts w:asciiTheme="minorBidi" w:hAnsiTheme="minorBidi"/>
          <w:b/>
          <w:bCs/>
          <w:sz w:val="32"/>
          <w:szCs w:val="32"/>
        </w:rPr>
        <w:t>.</w:t>
      </w:r>
    </w:p>
    <w:p w:rsidR="00F014E7" w:rsidRPr="00336089" w:rsidRDefault="00F014E7" w:rsidP="00F62377">
      <w:pPr>
        <w:shd w:val="clear" w:color="auto" w:fill="F7F6F6"/>
        <w:spacing w:after="0" w:line="240" w:lineRule="auto"/>
        <w:jc w:val="right"/>
        <w:rPr>
          <w:rFonts w:asciiTheme="minorBidi" w:hAnsiTheme="minorBidi"/>
          <w:b/>
          <w:bCs/>
          <w:sz w:val="32"/>
          <w:szCs w:val="32"/>
        </w:rPr>
      </w:pPr>
    </w:p>
    <w:p w:rsidR="00F62377" w:rsidRPr="00336089" w:rsidRDefault="00F62377" w:rsidP="00F62377">
      <w:pPr>
        <w:shd w:val="clear" w:color="auto" w:fill="F7F6F6"/>
        <w:spacing w:after="0" w:line="240" w:lineRule="auto"/>
        <w:jc w:val="center"/>
        <w:rPr>
          <w:rFonts w:asciiTheme="minorBidi" w:hAnsiTheme="minorBidi"/>
          <w:b/>
          <w:bCs/>
          <w:color w:val="333333"/>
          <w:sz w:val="32"/>
          <w:szCs w:val="32"/>
          <w:shd w:val="clear" w:color="auto" w:fill="F1F1F1"/>
          <w:rtl/>
        </w:rPr>
      </w:pPr>
      <w:proofErr w:type="gramStart"/>
      <w:r w:rsidRPr="00336089">
        <w:rPr>
          <w:rFonts w:asciiTheme="minorBidi" w:hAnsiTheme="minorBidi"/>
          <w:b/>
          <w:bCs/>
          <w:color w:val="333333"/>
          <w:sz w:val="32"/>
          <w:szCs w:val="32"/>
          <w:shd w:val="clear" w:color="auto" w:fill="F1F1F1"/>
          <w:rtl/>
        </w:rPr>
        <w:t>الصحابة</w:t>
      </w:r>
      <w:proofErr w:type="gramEnd"/>
      <w:r w:rsidRPr="00336089">
        <w:rPr>
          <w:rFonts w:asciiTheme="minorBidi" w:hAnsiTheme="minorBidi"/>
          <w:b/>
          <w:bCs/>
          <w:color w:val="333333"/>
          <w:sz w:val="32"/>
          <w:szCs w:val="32"/>
          <w:shd w:val="clear" w:color="auto" w:fill="F1F1F1"/>
          <w:rtl/>
        </w:rPr>
        <w:t xml:space="preserve"> والأخوة </w:t>
      </w:r>
    </w:p>
    <w:p w:rsidR="00F62377" w:rsidRPr="00336089"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الأخوة</w:t>
      </w:r>
      <w:proofErr w:type="gramEnd"/>
      <w:r w:rsidRPr="00336089">
        <w:rPr>
          <w:rFonts w:asciiTheme="minorBidi" w:hAnsiTheme="minorBidi"/>
          <w:b/>
          <w:bCs/>
          <w:color w:val="333333"/>
          <w:sz w:val="32"/>
          <w:szCs w:val="32"/>
          <w:shd w:val="clear" w:color="auto" w:fill="F1F1F1"/>
          <w:rtl/>
        </w:rPr>
        <w:t xml:space="preserve"> نعمة، ونعمة جليلة جدًا، وعظيمة جدًا، وأحيانا لا يدرك هذه النعمة إلا الذي فقدها، أمم الأرض جميعًا تحسد المسلمين على هذه المنة العظيمة، مَن في الأرض يضحي لأجل إخوانه، إلا المسلمين. ما زلنا نبحث عن معالم الطريق الذي سار فيه الصحابة نسأل الله عز وجل أن يلحقنا بهم في أعلى عليين، نتحدث عن مفهوم جديد، مفهوم جديد من المفاهيم الإسلامية، وكيف تعامل الصحابة مع هذا المفهوم، مفهوم لا يستقيم لأمة الإسلام أن تقوم بغيره هذا هو مفهوم الأخوة.  </w:t>
      </w:r>
      <w:r w:rsidRPr="00336089">
        <w:rPr>
          <w:rFonts w:asciiTheme="minorBidi" w:hAnsiTheme="minorBidi" w:hint="cs"/>
          <w:b/>
          <w:bCs/>
          <w:color w:val="333333"/>
          <w:sz w:val="32"/>
          <w:szCs w:val="32"/>
          <w:shd w:val="clear" w:color="auto" w:fill="F1F1F1"/>
          <w:rtl/>
        </w:rPr>
        <w:t>ذ</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دور</w:t>
      </w:r>
      <w:proofErr w:type="gramEnd"/>
      <w:r w:rsidRPr="00336089">
        <w:rPr>
          <w:rFonts w:asciiTheme="minorBidi" w:hAnsiTheme="minorBidi"/>
          <w:b/>
          <w:bCs/>
          <w:color w:val="333333"/>
          <w:sz w:val="32"/>
          <w:szCs w:val="32"/>
          <w:shd w:val="clear" w:color="auto" w:fill="F1F1F1"/>
          <w:rtl/>
        </w:rPr>
        <w:t xml:space="preserve"> النبي صلى الله عليه وسلم في إقامة الحب والأخوة مما لا شك فيه أن الأخوة من دعامات المجتمع الصالح، ولبنة أساسية من لبنات إقامة الأمة الإسلامية الصالحة، فأي مجتمع صالح لا بد أن يقوم على أساس الأخوة. </w:t>
      </w:r>
      <w:proofErr w:type="gramStart"/>
      <w:r w:rsidRPr="00336089">
        <w:rPr>
          <w:rFonts w:asciiTheme="minorBidi" w:hAnsiTheme="minorBidi"/>
          <w:b/>
          <w:bCs/>
          <w:color w:val="333333"/>
          <w:sz w:val="32"/>
          <w:szCs w:val="32"/>
          <w:shd w:val="clear" w:color="auto" w:fill="F1F1F1"/>
          <w:rtl/>
        </w:rPr>
        <w:t>ويروى</w:t>
      </w:r>
      <w:proofErr w:type="gramEnd"/>
      <w:r w:rsidRPr="00336089">
        <w:rPr>
          <w:rFonts w:asciiTheme="minorBidi" w:hAnsiTheme="minorBidi"/>
          <w:b/>
          <w:bCs/>
          <w:color w:val="333333"/>
          <w:sz w:val="32"/>
          <w:szCs w:val="32"/>
          <w:shd w:val="clear" w:color="auto" w:fill="F1F1F1"/>
          <w:rtl/>
        </w:rPr>
        <w:t xml:space="preserve"> البخاري ومسلم عن أبي موسى رضي الله عنه قال: قال رسول الله صلى الله عليه وسلم: </w:t>
      </w:r>
      <w:r w:rsidRPr="003257F0">
        <w:rPr>
          <w:rFonts w:asciiTheme="minorBidi" w:hAnsiTheme="minorBidi"/>
          <w:b/>
          <w:bCs/>
          <w:color w:val="00B050"/>
          <w:sz w:val="32"/>
          <w:szCs w:val="32"/>
          <w:shd w:val="clear" w:color="auto" w:fill="F1F1F1"/>
          <w:rtl/>
        </w:rPr>
        <w:t>«الْمُؤْمِنُ لِلْمُؤْمِنِ كَالْبُنْيَانِ يَشُدُّ بَعْضُهُ بَعْضًا»</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وهذا</w:t>
      </w:r>
      <w:proofErr w:type="gramEnd"/>
      <w:r w:rsidRPr="00336089">
        <w:rPr>
          <w:rFonts w:asciiTheme="minorBidi" w:hAnsiTheme="minorBidi"/>
          <w:b/>
          <w:bCs/>
          <w:color w:val="333333"/>
          <w:sz w:val="32"/>
          <w:szCs w:val="32"/>
          <w:shd w:val="clear" w:color="auto" w:fill="F1F1F1"/>
          <w:rtl/>
        </w:rPr>
        <w:t xml:space="preserve"> من بلاغته، وجمال تشبيهه صلى الله عليه وسلم، بنيان الأمة الإسلامية كالعمارة الضخمة الكبيرة، فمن المستحيل أن تبني عمارة كبيرة، وضخمة، وتضع طوبة، بجوار أخرى، فوق طوبة، دون أن يكون بينهن رابط، </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وإذا كنت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عمل ذلك في ارتفاع متر، أو مترين، فلن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عمله في عمارة ضخمة، فالأسمنت الذي بين طوبة، وطوبة، </w:t>
      </w:r>
      <w:proofErr w:type="spellStart"/>
      <w:r w:rsidRPr="00336089">
        <w:rPr>
          <w:rFonts w:asciiTheme="minorBidi" w:hAnsiTheme="minorBidi"/>
          <w:b/>
          <w:bCs/>
          <w:color w:val="333333"/>
          <w:sz w:val="32"/>
          <w:szCs w:val="32"/>
          <w:shd w:val="clear" w:color="auto" w:fill="F1F1F1"/>
          <w:rtl/>
        </w:rPr>
        <w:t>والخراسانة</w:t>
      </w:r>
      <w:proofErr w:type="spellEnd"/>
      <w:r w:rsidRPr="00336089">
        <w:rPr>
          <w:rFonts w:asciiTheme="minorBidi" w:hAnsiTheme="minorBidi"/>
          <w:b/>
          <w:bCs/>
          <w:color w:val="333333"/>
          <w:sz w:val="32"/>
          <w:szCs w:val="32"/>
          <w:shd w:val="clear" w:color="auto" w:fill="F1F1F1"/>
          <w:rtl/>
        </w:rPr>
        <w:t xml:space="preserve"> التي بين طابق، وآخر هي الأخوة. فكذالك الأمة الإسلامية فلن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بناء أمة من غير أخوة؛ لذلك قال الله سبحانه وتعالى: </w:t>
      </w:r>
      <w:r w:rsidRPr="003257F0">
        <w:rPr>
          <w:rFonts w:asciiTheme="minorBidi" w:hAnsiTheme="minorBidi"/>
          <w:b/>
          <w:bCs/>
          <w:color w:val="FF0000"/>
          <w:sz w:val="32"/>
          <w:szCs w:val="32"/>
          <w:shd w:val="clear" w:color="auto" w:fill="F1F1F1"/>
          <w:rtl/>
        </w:rPr>
        <w:t>{إِنَّمَا المُؤْمِنُونَ إِخْوَةٌ} [الحجرات:10].</w:t>
      </w:r>
      <w:r w:rsidRPr="00336089">
        <w:rPr>
          <w:rFonts w:asciiTheme="minorBidi" w:hAnsiTheme="minorBidi"/>
          <w:b/>
          <w:bCs/>
          <w:color w:val="333333"/>
          <w:sz w:val="32"/>
          <w:szCs w:val="32"/>
          <w:shd w:val="clear" w:color="auto" w:fill="F1F1F1"/>
          <w:rtl/>
        </w:rPr>
        <w:t xml:space="preserve">   على سبيل الحصر، فلا ينفع أن تكون هناك أمة للمؤمنين من غير أخوة، ولهذا السبب فإن أول الأساسات التي أنشأها رسول الله صلى الله عليه وسلم في المدينة المنورة عندما هاجر إليها من مكة، كان أساس الإخوة، آخى بين الأوس والخزرج، وفَكّ النزاع القديم الأصيل في المدينة، وليس فك نزاع فقط، بل عمل على زرع الحب بين الطرفين، أخوة، ومودة، وحب، هذا العمل ما تعودت عليه المدينة من قبل، الرسول صلى الله عليه وسلم لم يرد مجرد التعايش السلمي، بل أراد أن تكون أخوة في الله، وحبا في الله، ثم عمل على المؤاخاة بين الأنصار والمهاجرين التي وصلت إلى حد الميراث، مثلها كمثل أخوة النسب تمامًا، بل هي أشد من الأخوة في النسب، الأوس والخزرج </w:t>
      </w:r>
      <w:proofErr w:type="spellStart"/>
      <w:r w:rsidRPr="00336089">
        <w:rPr>
          <w:rFonts w:asciiTheme="minorBidi" w:hAnsiTheme="minorBidi"/>
          <w:b/>
          <w:bCs/>
          <w:color w:val="333333"/>
          <w:sz w:val="32"/>
          <w:szCs w:val="32"/>
          <w:shd w:val="clear" w:color="auto" w:fill="F1F1F1"/>
          <w:rtl/>
        </w:rPr>
        <w:t>قحطانيون</w:t>
      </w:r>
      <w:proofErr w:type="spellEnd"/>
      <w:r w:rsidRPr="00336089">
        <w:rPr>
          <w:rFonts w:asciiTheme="minorBidi" w:hAnsiTheme="minorBidi"/>
          <w:b/>
          <w:bCs/>
          <w:color w:val="333333"/>
          <w:sz w:val="32"/>
          <w:szCs w:val="32"/>
          <w:shd w:val="clear" w:color="auto" w:fill="F1F1F1"/>
          <w:rtl/>
        </w:rPr>
        <w:t xml:space="preserve"> من اليمن، وقريش عدنانيون من مكة، لكن الإسلام جمع بينهم، ولم يقم الإسلام بهم دولة فقط، بل عمل على أن يكون الحب في الله سمة بارزة بين الأفراد في هذه الدولة، هذا ما قام الإسلام بعمله في المدينة المنورة.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ومعظم</w:t>
      </w:r>
      <w:proofErr w:type="gramEnd"/>
      <w:r w:rsidRPr="00336089">
        <w:rPr>
          <w:rFonts w:asciiTheme="minorBidi" w:hAnsiTheme="minorBidi"/>
          <w:b/>
          <w:bCs/>
          <w:color w:val="333333"/>
          <w:sz w:val="32"/>
          <w:szCs w:val="32"/>
          <w:shd w:val="clear" w:color="auto" w:fill="F1F1F1"/>
          <w:rtl/>
        </w:rPr>
        <w:t xml:space="preserve"> شعائر الإسلام تقوم على الجماعة، وتحض عليها، تقوم على المجتمع، ولا بد لهذا المجتمع أن يقوم على أواصر الحب والمودة. فصلاة الجماعة، الله سبحانه وتعالى يعطيك في صلاة الجماعة أكثر مما يعطيك وأنت تصلي نفس الصلاة في بيتك سبعة وعشرين ضعف من أجل أن ترتبط بجماعة المسلمين. </w:t>
      </w:r>
      <w:proofErr w:type="gramStart"/>
      <w:r w:rsidRPr="00336089">
        <w:rPr>
          <w:rFonts w:asciiTheme="minorBidi" w:hAnsiTheme="minorBidi"/>
          <w:b/>
          <w:bCs/>
          <w:color w:val="333333"/>
          <w:sz w:val="32"/>
          <w:szCs w:val="32"/>
          <w:shd w:val="clear" w:color="auto" w:fill="F1F1F1"/>
          <w:rtl/>
        </w:rPr>
        <w:t>والزكاة</w:t>
      </w:r>
      <w:proofErr w:type="gramEnd"/>
      <w:r w:rsidRPr="00336089">
        <w:rPr>
          <w:rFonts w:asciiTheme="minorBidi" w:hAnsiTheme="minorBidi"/>
          <w:b/>
          <w:bCs/>
          <w:color w:val="333333"/>
          <w:sz w:val="32"/>
          <w:szCs w:val="32"/>
          <w:shd w:val="clear" w:color="auto" w:fill="F1F1F1"/>
          <w:rtl/>
        </w:rPr>
        <w:t xml:space="preserve"> لا بد أن تكون من واحد لمجموعة، أو واحد لواحد، وما كانت الزكاة أمرًا فرديًا. </w:t>
      </w:r>
      <w:proofErr w:type="gramStart"/>
      <w:r w:rsidRPr="00336089">
        <w:rPr>
          <w:rFonts w:asciiTheme="minorBidi" w:hAnsiTheme="minorBidi"/>
          <w:b/>
          <w:bCs/>
          <w:color w:val="333333"/>
          <w:sz w:val="32"/>
          <w:szCs w:val="32"/>
          <w:shd w:val="clear" w:color="auto" w:fill="F1F1F1"/>
          <w:rtl/>
        </w:rPr>
        <w:t>أما</w:t>
      </w:r>
      <w:proofErr w:type="gramEnd"/>
      <w:r w:rsidRPr="00336089">
        <w:rPr>
          <w:rFonts w:asciiTheme="minorBidi" w:hAnsiTheme="minorBidi"/>
          <w:b/>
          <w:bCs/>
          <w:color w:val="333333"/>
          <w:sz w:val="32"/>
          <w:szCs w:val="32"/>
          <w:shd w:val="clear" w:color="auto" w:fill="F1F1F1"/>
          <w:rtl/>
        </w:rPr>
        <w:t xml:space="preserve"> الحج فمؤتمر جماعي كبير جدًا من كل أقطار الأرض، يجتمع المسلمون ويقيمون هذا المؤتمر كل عام. </w:t>
      </w:r>
      <w:proofErr w:type="gramStart"/>
      <w:r w:rsidRPr="00336089">
        <w:rPr>
          <w:rFonts w:asciiTheme="minorBidi" w:hAnsiTheme="minorBidi"/>
          <w:b/>
          <w:bCs/>
          <w:color w:val="333333"/>
          <w:sz w:val="32"/>
          <w:szCs w:val="32"/>
          <w:shd w:val="clear" w:color="auto" w:fill="F1F1F1"/>
          <w:rtl/>
        </w:rPr>
        <w:t>والجهاد</w:t>
      </w:r>
      <w:proofErr w:type="gramEnd"/>
      <w:r w:rsidRPr="00336089">
        <w:rPr>
          <w:rFonts w:asciiTheme="minorBidi" w:hAnsiTheme="minorBidi"/>
          <w:b/>
          <w:bCs/>
          <w:color w:val="333333"/>
          <w:sz w:val="32"/>
          <w:szCs w:val="32"/>
          <w:shd w:val="clear" w:color="auto" w:fill="F1F1F1"/>
          <w:rtl/>
        </w:rPr>
        <w:t xml:space="preserve"> لا يقوم به إلا مجموعة، فلن يخرج جيش فيه فرد، أو فردان أو ثلاثة، لأن هذا العمل يشمل كل الأمة من كل الأقطار. </w:t>
      </w:r>
      <w:proofErr w:type="gramStart"/>
      <w:r w:rsidRPr="00336089">
        <w:rPr>
          <w:rFonts w:asciiTheme="minorBidi" w:hAnsiTheme="minorBidi"/>
          <w:b/>
          <w:bCs/>
          <w:color w:val="333333"/>
          <w:sz w:val="32"/>
          <w:szCs w:val="32"/>
          <w:shd w:val="clear" w:color="auto" w:fill="F1F1F1"/>
          <w:rtl/>
        </w:rPr>
        <w:t>والدعوة</w:t>
      </w:r>
      <w:proofErr w:type="gramEnd"/>
      <w:r w:rsidRPr="00336089">
        <w:rPr>
          <w:rFonts w:asciiTheme="minorBidi" w:hAnsiTheme="minorBidi"/>
          <w:b/>
          <w:bCs/>
          <w:color w:val="333333"/>
          <w:sz w:val="32"/>
          <w:szCs w:val="32"/>
          <w:shd w:val="clear" w:color="auto" w:fill="F1F1F1"/>
          <w:rtl/>
        </w:rPr>
        <w:t xml:space="preserve"> لا بد وأن يوجد داعية ومدعوين، والعلم كذلك عالم، ومتعلمين، والشورى لا تكون إلا بين مجموعة من المسلمين، وكل شيء يحتاج مجموعة، وكل شيء في الإسلام يحتاج عملًا جماعيًا.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فقضية الاستخلاف على الأرض لن تكون إلا بعمل جماعي، فلا بد أن يكون هناك من يزرع، ومن يبني، ومن يبيع، ومن يعالج، ومن يخترع، ومن يحارب، ويدافع، ولا بد من تفاعل، وتنسيق بين كل هؤلاء، ومن المستحيل أن يخرج عملًا نافعًا وناضجًا إذا لم توجد بين كل هؤلاء ألفة بين قلوبهم، ورابطة قوية تجمعهم. </w:t>
      </w:r>
      <w:r w:rsidRPr="00336089">
        <w:rPr>
          <w:rFonts w:asciiTheme="minorBidi" w:hAnsiTheme="minorBidi"/>
          <w:b/>
          <w:bCs/>
          <w:color w:val="333333"/>
          <w:sz w:val="32"/>
          <w:szCs w:val="32"/>
          <w:shd w:val="clear" w:color="auto" w:fill="F1F1F1"/>
          <w:rtl/>
        </w:rPr>
        <w:lastRenderedPageBreak/>
        <w:t xml:space="preserve">وهناك صراع حتمي سيحدث بين أهل الحق، وأهل الباطل، سنة من سنن الله في الأرض، وهذا الصراع سيحتاج إلى وحدة بين أهل الحق في مواجهة أهل الباطل، فهل من الممكن أن يتصارع أهل الحق، مع أهل الباطل، ويكون بين أهل الحق وبين بعضهم غل وشحناء وبغضاء، ثم بعد ذلك يستطيعون محاربة أهل الباطل، والانتصار عليهم.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وإذا تصارع أهل الحق لن تكون هناك شرائع، ولا جهاد، ولا شورى، ولا استخلاف؛ لذلك أوجب الله عز وجل الأخوة بين أفراد المجتمع المسلم الصالح، أوجب الحب في الله، ونهى عن الشحناء، والبغضاء، والكراهية، وبذلك يستطيع المؤمنون بالله أن يقوموا بأمر الاستخلاف كما أراد الله عز وجل.   مفهوم الأخوة عند الصحابة ولقد فقه الصحابة أهمية الأخوة بين بعضهم البعض دون ارتباط بنسب، ولا مال، ولا مصلحة، فهِموا أنهم لن تكون لهم أمة، ولن يعبدوا الله حق عبادته، ولن يقوموا بأمر الاستخلاف كما ينبغي أن يكون، إلا بأخوة بينهم، ولا ينكر أحد قيمة الأخوة، والألفة في بناء المجتمعات الصالحة كل البشر، لا ينكرون قيمة الأخوة، والمحبة بين أفراد المجتمع الواحد، لكن كل مجتمع له نظرة خاصة جدا لموضوع الأخوة، وموضوع المحبة، كلٌّ يفهمها بطريقة، فما هي نظرة الصحابة لمعنى الإخوة؟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وكيف كان فهمهم لقضية الحب في الله؟ </w:t>
      </w:r>
      <w:proofErr w:type="gramStart"/>
      <w:r w:rsidRPr="00336089">
        <w:rPr>
          <w:rFonts w:asciiTheme="minorBidi" w:hAnsiTheme="minorBidi"/>
          <w:b/>
          <w:bCs/>
          <w:color w:val="333333"/>
          <w:sz w:val="32"/>
          <w:szCs w:val="32"/>
          <w:shd w:val="clear" w:color="auto" w:fill="F1F1F1"/>
          <w:rtl/>
        </w:rPr>
        <w:t>ما</w:t>
      </w:r>
      <w:proofErr w:type="gramEnd"/>
      <w:r w:rsidRPr="00336089">
        <w:rPr>
          <w:rFonts w:asciiTheme="minorBidi" w:hAnsiTheme="minorBidi"/>
          <w:b/>
          <w:bCs/>
          <w:color w:val="333333"/>
          <w:sz w:val="32"/>
          <w:szCs w:val="32"/>
          <w:shd w:val="clear" w:color="auto" w:fill="F1F1F1"/>
          <w:rtl/>
        </w:rPr>
        <w:t xml:space="preserve"> مفهوم مجتمع الصحابة عن قضية الحب بين أفراد المجتمع، أو الأخوة بين أفراد المجتمع؟ سنذكر أربع مفاهيم </w:t>
      </w:r>
      <w:proofErr w:type="gramStart"/>
      <w:r w:rsidRPr="00336089">
        <w:rPr>
          <w:rFonts w:asciiTheme="minorBidi" w:hAnsiTheme="minorBidi"/>
          <w:b/>
          <w:bCs/>
          <w:color w:val="333333"/>
          <w:sz w:val="32"/>
          <w:szCs w:val="32"/>
          <w:shd w:val="clear" w:color="auto" w:fill="F1F1F1"/>
          <w:rtl/>
        </w:rPr>
        <w:t>أعتقد</w:t>
      </w:r>
      <w:proofErr w:type="gramEnd"/>
      <w:r w:rsidRPr="00336089">
        <w:rPr>
          <w:rFonts w:asciiTheme="minorBidi" w:hAnsiTheme="minorBidi"/>
          <w:b/>
          <w:bCs/>
          <w:color w:val="333333"/>
          <w:sz w:val="32"/>
          <w:szCs w:val="32"/>
          <w:shd w:val="clear" w:color="auto" w:fill="F1F1F1"/>
          <w:rtl/>
        </w:rPr>
        <w:t xml:space="preserve"> أنها كانت تميز نظرة الصحابة في مسألة الأخوة.   المفهوم الأول: الأخوة طريق للجنة الصحابة كانت تفهم أن الأخوة طريق للجنة، وهذا كان يعطيها قدرًا عاليًا مهيبًا من القيمة، كانوا يفهمون الإخوة على أنها طريق من طرق الجنة، مثل الصلاة، والصوم، والجهاد، والدعوة، ومثل كل هذه الطرق، واستمدوا فهمهم لهذا الكلام من رسول الله صلى الله عليه وسلم. وتأكيدًا لهذا المعنى الجميل لأهمية الحب، والأخوة يقول صلى الله عليه وسلم في الحديث الذي يرويه الإمام مسلم، والترمذي عن أبي هريرة رضي الله عنه قال: قال رسول الله صلى الله عليه وسلم: «</w:t>
      </w:r>
      <w:r w:rsidRPr="003257F0">
        <w:rPr>
          <w:rFonts w:asciiTheme="minorBidi" w:hAnsiTheme="minorBidi"/>
          <w:b/>
          <w:bCs/>
          <w:color w:val="00B050"/>
          <w:sz w:val="32"/>
          <w:szCs w:val="32"/>
          <w:shd w:val="clear" w:color="auto" w:fill="F1F1F1"/>
          <w:rtl/>
        </w:rPr>
        <w:t>وَالَّذِي نَفْسِي بِيَدِهِ لَا تَدْخُلُوا الْجَنَّةَ حَتَّى تُؤْمِنُوا».</w:t>
      </w:r>
      <w:r w:rsidRPr="00336089">
        <w:rPr>
          <w:rFonts w:asciiTheme="minorBidi" w:hAnsiTheme="minorBidi"/>
          <w:b/>
          <w:bCs/>
          <w:color w:val="333333"/>
          <w:sz w:val="32"/>
          <w:szCs w:val="32"/>
          <w:shd w:val="clear" w:color="auto" w:fill="F1F1F1"/>
          <w:rtl/>
        </w:rPr>
        <w:t xml:space="preserve"> الرسول يقسم أن البشر لن يدخلوا الجنة حتى يؤمنوا، </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وهذا أمر معروف ولكن ما يثير عجب كثير من الناس قول صلى الله عليه وسلم: «</w:t>
      </w:r>
      <w:r w:rsidRPr="003257F0">
        <w:rPr>
          <w:rFonts w:asciiTheme="minorBidi" w:hAnsiTheme="minorBidi"/>
          <w:b/>
          <w:bCs/>
          <w:color w:val="00B050"/>
          <w:sz w:val="32"/>
          <w:szCs w:val="32"/>
          <w:shd w:val="clear" w:color="auto" w:fill="F1F1F1"/>
          <w:rtl/>
        </w:rPr>
        <w:t>وَلَا تُؤْمِنُوا حَتَّى تَحابُّوا»</w:t>
      </w:r>
      <w:r w:rsidRPr="00336089">
        <w:rPr>
          <w:rFonts w:asciiTheme="minorBidi" w:hAnsiTheme="minorBidi"/>
          <w:b/>
          <w:bCs/>
          <w:color w:val="333333"/>
          <w:sz w:val="32"/>
          <w:szCs w:val="32"/>
          <w:shd w:val="clear" w:color="auto" w:fill="F1F1F1"/>
          <w:rtl/>
        </w:rPr>
        <w:t>. إذن هذا شرط من شروط الإيمان.   ويوجد كثير من الناس ليست لديهم مشكلة في قطع علاقاتها مع الآخرين، ولا يدري أنه يخاطر بقضية الإيمان، وبدخول الجنة، فالموضوع ليس هينًا أو سهلًا: «</w:t>
      </w:r>
      <w:r w:rsidRPr="003257F0">
        <w:rPr>
          <w:rFonts w:asciiTheme="minorBidi" w:hAnsiTheme="minorBidi"/>
          <w:b/>
          <w:bCs/>
          <w:color w:val="00B050"/>
          <w:sz w:val="32"/>
          <w:szCs w:val="32"/>
          <w:shd w:val="clear" w:color="auto" w:fill="F1F1F1"/>
          <w:rtl/>
        </w:rPr>
        <w:t>وَالَّذِي نَفْسِي بِيَدهِ لَا تَدْخُلُوا الْجَنَّةَ حَتَّى تُؤْمِنُوا وَلَا تُؤْمِنُوا حَتَّى تَحَابُّوا». وثم يمنحك أحد الطرق بزيادة المحبة، أو تأصيل المحبة بين المسلمين: «أَلَا أَدُّلُّكُمْ عَلَى شَيْءٍ إِذَا فَعَلْتُمُوهُ تَحَابَبْتُمْ، أَفْشُوا السَّلَامَ بَيْنَكُمْ»</w:t>
      </w:r>
      <w:r w:rsidRPr="00336089">
        <w:rPr>
          <w:rFonts w:asciiTheme="minorBidi" w:hAnsiTheme="minorBidi"/>
          <w:b/>
          <w:bCs/>
          <w:color w:val="333333"/>
          <w:sz w:val="32"/>
          <w:szCs w:val="32"/>
          <w:shd w:val="clear" w:color="auto" w:fill="F1F1F1"/>
          <w:rtl/>
        </w:rPr>
        <w:t>. وهذا حديث آخر يرويه مسلم عن أبي هريرة رضي الله عنه قال: قال رسول الله صلى الله عليه وسلم: «</w:t>
      </w:r>
      <w:r w:rsidRPr="003257F0">
        <w:rPr>
          <w:rFonts w:asciiTheme="minorBidi" w:hAnsiTheme="minorBidi"/>
          <w:b/>
          <w:bCs/>
          <w:color w:val="00B050"/>
          <w:sz w:val="32"/>
          <w:szCs w:val="32"/>
          <w:shd w:val="clear" w:color="auto" w:fill="F1F1F1"/>
          <w:rtl/>
        </w:rPr>
        <w:t>إِنَّ اللَّهَ يَقُولُ يَوْمَ الْقَيَامَةِ: أَيْنَ الْمُتَحَابُّونَ بِجَلَالِي، الْيَوْمَ أُظِلُّهُمْ فِي ظِلِّي يَوْمَ لَا ظِلَّ إِلَّا ظِلِّي».</w:t>
      </w:r>
      <w:r w:rsidRPr="00336089">
        <w:rPr>
          <w:rFonts w:asciiTheme="minorBidi" w:hAnsiTheme="minorBidi"/>
          <w:b/>
          <w:bCs/>
          <w:color w:val="333333"/>
          <w:sz w:val="32"/>
          <w:szCs w:val="32"/>
          <w:shd w:val="clear" w:color="auto" w:fill="F1F1F1"/>
          <w:rtl/>
        </w:rPr>
        <w:t xml:space="preserve">   تخيل في هذا اليوم الصعب العسير، وعندما تدنو الشمس من الرءوس قرابة ميل، لا يدري رسول الله صلى الله عليه وسلم المقصود بالميل، هو ميل المسافة، أو الميل الذي تكتحل به العين، الشمس تدنو إلى هذه الدرجة، ومع ذلك، فهناك طائفة من الناس سينجيها الله من هذا الحر،</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وهم</w:t>
      </w:r>
      <w:proofErr w:type="gramEnd"/>
      <w:r w:rsidRPr="00336089">
        <w:rPr>
          <w:rFonts w:asciiTheme="minorBidi" w:hAnsiTheme="minorBidi"/>
          <w:b/>
          <w:bCs/>
          <w:color w:val="333333"/>
          <w:sz w:val="32"/>
          <w:szCs w:val="32"/>
          <w:shd w:val="clear" w:color="auto" w:fill="F1F1F1"/>
          <w:rtl/>
        </w:rPr>
        <w:t xml:space="preserve"> المتحابون بجلال الله عز وجل، الذين كان يحب بعضهم بعضًا، دون نسب، ودون مصالح، ودون منافع. ويروى الترمذي، وقال: حديث صحيح. عن أنس رضي الله عنه قال: قال رسول الله صلى الله عليه وسلم: </w:t>
      </w:r>
      <w:r w:rsidRPr="003257F0">
        <w:rPr>
          <w:rFonts w:asciiTheme="minorBidi" w:hAnsiTheme="minorBidi"/>
          <w:b/>
          <w:bCs/>
          <w:color w:val="00B050"/>
          <w:sz w:val="32"/>
          <w:szCs w:val="32"/>
          <w:shd w:val="clear" w:color="auto" w:fill="F1F1F1"/>
          <w:rtl/>
        </w:rPr>
        <w:t>«لَا يُؤْمِنُ أَحَدُكُمْ حَتَّى يُحِبَّ لِأَخِيهِ مَا يُحِبُّ لِنَفْسِهِ».</w:t>
      </w:r>
      <w:r w:rsidRPr="00336089">
        <w:rPr>
          <w:rFonts w:asciiTheme="minorBidi" w:hAnsiTheme="minorBidi"/>
          <w:b/>
          <w:bCs/>
          <w:color w:val="333333"/>
          <w:sz w:val="32"/>
          <w:szCs w:val="32"/>
          <w:shd w:val="clear" w:color="auto" w:fill="F1F1F1"/>
          <w:rtl/>
        </w:rPr>
        <w:t xml:space="preserve">   فكم صديق أو جار يحب أن يكون صديقه أو جاره ينال مثل ما عنده من أموال، أو يحب أن ينال ابن جاره عملًا كعمل ابنه، أو أولاد صديقه، فهل هناك من يشعر بتلك العواطف وهذه المشاعر، أم الكل يتمنى، ويحب دائمًا أن يكون أحسن، وأعظم، وأغنى، وأمهر من كل من حوله؟ فالقضية خطيرة جدًا لا يؤمن أحدكم حتى يحب لأخيه ما يحب لنفسه، وهذا الكلام صعب، بل شديد الصعوبة، ومن أجل صعوبته فثوابه أكبر من أن تتخيله.   ويعظم لنا النبي صلى الله عليه وسلم من ثواب أولئك الذين غمرهم الحب إلى هذه الدرجة التي وصفها رسول الله صلى الله عليه وسلم في حديثه، روى أبو داود عن عمر بن الخطاب رضي الله عنه وأرضاه قال: قال النبي صلى الله عليه وسلم: «</w:t>
      </w:r>
      <w:r w:rsidRPr="003257F0">
        <w:rPr>
          <w:rFonts w:asciiTheme="minorBidi" w:hAnsiTheme="minorBidi"/>
          <w:b/>
          <w:bCs/>
          <w:color w:val="00B050"/>
          <w:sz w:val="32"/>
          <w:szCs w:val="32"/>
          <w:shd w:val="clear" w:color="auto" w:fill="F1F1F1"/>
          <w:rtl/>
        </w:rPr>
        <w:t xml:space="preserve">إِنَّ مِنْ عِبَادِ اللَّهِ </w:t>
      </w:r>
      <w:proofErr w:type="spellStart"/>
      <w:r w:rsidRPr="003257F0">
        <w:rPr>
          <w:rFonts w:asciiTheme="minorBidi" w:hAnsiTheme="minorBidi"/>
          <w:b/>
          <w:bCs/>
          <w:color w:val="00B050"/>
          <w:sz w:val="32"/>
          <w:szCs w:val="32"/>
          <w:shd w:val="clear" w:color="auto" w:fill="F1F1F1"/>
          <w:rtl/>
        </w:rPr>
        <w:t>لَأُنَاسًا</w:t>
      </w:r>
      <w:proofErr w:type="spellEnd"/>
      <w:r w:rsidRPr="003257F0">
        <w:rPr>
          <w:rFonts w:asciiTheme="minorBidi" w:hAnsiTheme="minorBidi"/>
          <w:b/>
          <w:bCs/>
          <w:color w:val="00B050"/>
          <w:sz w:val="32"/>
          <w:szCs w:val="32"/>
          <w:shd w:val="clear" w:color="auto" w:fill="F1F1F1"/>
          <w:rtl/>
        </w:rPr>
        <w:t xml:space="preserve"> مَا هُمْ بِأَنْبِيَاءَ وَلَا شُهَدَاءَ يَغْبِطُهُمُ الْأَنْبِيَاءُ وَالشُّهَدَاءُ يَوْمَ الْقِيَامَةِ بِمَكَانِهِمْ مِنَ اللَّهِ </w:t>
      </w:r>
      <w:r w:rsidRPr="003257F0">
        <w:rPr>
          <w:rFonts w:asciiTheme="minorBidi" w:hAnsiTheme="minorBidi"/>
          <w:b/>
          <w:bCs/>
          <w:color w:val="00B050"/>
          <w:sz w:val="32"/>
          <w:szCs w:val="32"/>
          <w:shd w:val="clear" w:color="auto" w:fill="F1F1F1"/>
          <w:rtl/>
        </w:rPr>
        <w:lastRenderedPageBreak/>
        <w:t>تَعَالَى».</w:t>
      </w:r>
      <w:r w:rsidRPr="00336089">
        <w:rPr>
          <w:rFonts w:asciiTheme="minorBidi" w:hAnsiTheme="minorBidi"/>
          <w:b/>
          <w:bCs/>
          <w:color w:val="333333"/>
          <w:sz w:val="32"/>
          <w:szCs w:val="32"/>
          <w:shd w:val="clear" w:color="auto" w:fill="F1F1F1"/>
          <w:rtl/>
        </w:rPr>
        <w:t xml:space="preserve"> الأنبياء، والشهداء يغبطون هؤلاء الذين أعطوا درجة عالية جدًا يوم القيامة بمكانهم من الله تعالى، فمكانتهم قريبة من الله سبحانه وتعالى لدرجة أن الأنبياء، والشهداء يغبطون هؤلاء الناس، فما العمل الضخم الذي رفع هؤلاء من درجتهم إلى هذه الدرجة، فتشوق الصحابة لمعرفة هؤلاء، فقالوا: يا رسول الله صلى الله عليه وسلم: تخبرنا من هم؟ قال: «</w:t>
      </w:r>
      <w:r w:rsidRPr="003257F0">
        <w:rPr>
          <w:rFonts w:asciiTheme="minorBidi" w:hAnsiTheme="minorBidi"/>
          <w:b/>
          <w:bCs/>
          <w:color w:val="00B050"/>
          <w:sz w:val="32"/>
          <w:szCs w:val="32"/>
          <w:shd w:val="clear" w:color="auto" w:fill="F1F1F1"/>
          <w:rtl/>
        </w:rPr>
        <w:t xml:space="preserve">هُمْ قَوْمٌ تَحَابُّوا ِبرُوحِ اللَّهِ عَلَى غَيْرِ أَرْحَامٍ بِيْنَهُمْ وَلَا أَمْوَالٍ يَتَعَاطُونَهَا، </w:t>
      </w:r>
      <w:proofErr w:type="spellStart"/>
      <w:r w:rsidRPr="003257F0">
        <w:rPr>
          <w:rFonts w:asciiTheme="minorBidi" w:hAnsiTheme="minorBidi"/>
          <w:b/>
          <w:bCs/>
          <w:color w:val="00B050"/>
          <w:sz w:val="32"/>
          <w:szCs w:val="32"/>
          <w:shd w:val="clear" w:color="auto" w:fill="F1F1F1"/>
          <w:rtl/>
        </w:rPr>
        <w:t>فَوَاللَّهِ</w:t>
      </w:r>
      <w:proofErr w:type="spellEnd"/>
      <w:r w:rsidRPr="003257F0">
        <w:rPr>
          <w:rFonts w:asciiTheme="minorBidi" w:hAnsiTheme="minorBidi"/>
          <w:b/>
          <w:bCs/>
          <w:color w:val="00B050"/>
          <w:sz w:val="32"/>
          <w:szCs w:val="32"/>
          <w:shd w:val="clear" w:color="auto" w:fill="F1F1F1"/>
          <w:rtl/>
        </w:rPr>
        <w:t xml:space="preserve"> إِنَّ وُجُوهَهُمْ لَنُورٌ، وِإِنَّهُمْ عَلَى نُورٍ، لَا يَخَافُونَ إِذَا خَافَ النَّاسُ، وَلَا يَحْزَنُونَ إِذَا حَزِنَ النَّاسُ».</w:t>
      </w:r>
      <w:r w:rsidRPr="00336089">
        <w:rPr>
          <w:rFonts w:asciiTheme="minorBidi" w:hAnsiTheme="minorBidi"/>
          <w:b/>
          <w:bCs/>
          <w:color w:val="333333"/>
          <w:sz w:val="32"/>
          <w:szCs w:val="32"/>
          <w:shd w:val="clear" w:color="auto" w:fill="F1F1F1"/>
          <w:rtl/>
        </w:rPr>
        <w:t xml:space="preserve"> </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roofErr w:type="gramStart"/>
      <w:r w:rsidRPr="00336089">
        <w:rPr>
          <w:rFonts w:asciiTheme="minorBidi" w:hAnsiTheme="minorBidi"/>
          <w:b/>
          <w:bCs/>
          <w:color w:val="333333"/>
          <w:sz w:val="32"/>
          <w:szCs w:val="32"/>
          <w:shd w:val="clear" w:color="auto" w:fill="F1F1F1"/>
          <w:rtl/>
        </w:rPr>
        <w:t>ثم</w:t>
      </w:r>
      <w:proofErr w:type="gramEnd"/>
      <w:r w:rsidRPr="00336089">
        <w:rPr>
          <w:rFonts w:asciiTheme="minorBidi" w:hAnsiTheme="minorBidi"/>
          <w:b/>
          <w:bCs/>
          <w:color w:val="333333"/>
          <w:sz w:val="32"/>
          <w:szCs w:val="32"/>
          <w:shd w:val="clear" w:color="auto" w:fill="F1F1F1"/>
          <w:rtl/>
        </w:rPr>
        <w:t xml:space="preserve"> قرأ صلى الله عليه وسلم: </w:t>
      </w:r>
      <w:r w:rsidRPr="003257F0">
        <w:rPr>
          <w:rFonts w:asciiTheme="minorBidi" w:hAnsiTheme="minorBidi"/>
          <w:b/>
          <w:bCs/>
          <w:color w:val="FF0000"/>
          <w:sz w:val="32"/>
          <w:szCs w:val="32"/>
          <w:shd w:val="clear" w:color="auto" w:fill="F1F1F1"/>
          <w:rtl/>
        </w:rPr>
        <w:t>{أَلَا إِنَّ أَوْلِيَاءَ اللهِ لَا خَوْفٌ عَلَيْهِمْ وَلَا هُمْ يَحْزَنُونَ} [يونس:62]</w:t>
      </w:r>
      <w:r w:rsidRPr="00336089">
        <w:rPr>
          <w:rFonts w:asciiTheme="minorBidi" w:hAnsiTheme="minorBidi"/>
          <w:b/>
          <w:bCs/>
          <w:color w:val="333333"/>
          <w:sz w:val="32"/>
          <w:szCs w:val="32"/>
          <w:shd w:val="clear" w:color="auto" w:fill="F1F1F1"/>
          <w:rtl/>
        </w:rPr>
        <w:t xml:space="preserve">.   هؤلاء هم أولياء الله عز وجل، ليس الولي الذي يمشي فوق الماء، ويطير في الهواء، بل هؤلاء الأولياء، هم الذين يتحابون بروح الله على غير أنساب بينهم، أو على غير أرحام بينهم، ولا أموال يتعاطونها، وهذه هي المكانة العالية التي منحها الله عز وجل لقيمة الأخوة، ومفهوم الأخوة. وعلى الجانب الآخر التشاحن بين الإخوة، يمنع مغفرة الله عز وجل للعباد، فلقد روى الإمام مسلم عن أبي هريرة رضي الله عنه قال: قال رسول الله صلى الله عليه وسلم: </w:t>
      </w:r>
      <w:r w:rsidRPr="003257F0">
        <w:rPr>
          <w:rFonts w:asciiTheme="minorBidi" w:hAnsiTheme="minorBidi"/>
          <w:b/>
          <w:bCs/>
          <w:color w:val="00B050"/>
          <w:sz w:val="32"/>
          <w:szCs w:val="32"/>
          <w:shd w:val="clear" w:color="auto" w:fill="F1F1F1"/>
          <w:rtl/>
        </w:rPr>
        <w:t>«تُفْتَحُ أَبْوَابُ الْجَنَّةِ يَوْمَ الاِثْنَيْنِ، وَيَوْمَ الْخَمِيسِ، فَيُغْفَرُ لِكُلِّ عَبْدٍ لَا يُشْرِكُ بِاللَّهِ شَيْئًا، إِلَّا رَجُلًا كَانَتْ بَيْنَهُ وَبَيْنَ أَخِيهِ شَحْنَاءُ، فَيُقَالُ: أَنْظِرُوا هَذَيْنِ حَتَّى يَصْطَلِحَا، أَنْظِرُوا هَذَيْنِ حَتَّى يَصْطَلِحَا، أَنْظِرُوا هَذَيْنِ حَتَّى يَصْطَلِحَا».</w:t>
      </w:r>
      <w:r w:rsidRPr="00336089">
        <w:rPr>
          <w:rFonts w:asciiTheme="minorBidi" w:hAnsiTheme="minorBidi"/>
          <w:b/>
          <w:bCs/>
          <w:color w:val="333333"/>
          <w:sz w:val="32"/>
          <w:szCs w:val="32"/>
          <w:shd w:val="clear" w:color="auto" w:fill="F1F1F1"/>
          <w:rtl/>
        </w:rPr>
        <w:t xml:space="preserve"> فقد تُحْرم مغفرة الله لك، أو تؤخر عنك بسب شحناء، أو بغضاء، أو غل مع جارك، أو صاحبك، أو قريبك إلى أن تصطلحوا. </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وعلاقتك مع إخوانك هي التي تحدد تلك الأمور لذلك كان الشافعي يقول: أُحِبُّ الصَّالِحِينَ وَلَسْتُ مِنْهُمْ *** لَعَلِّي أَنْ أَنَالَ بِهِمْ </w:t>
      </w:r>
      <w:proofErr w:type="spellStart"/>
      <w:r w:rsidRPr="00336089">
        <w:rPr>
          <w:rFonts w:asciiTheme="minorBidi" w:hAnsiTheme="minorBidi"/>
          <w:b/>
          <w:bCs/>
          <w:color w:val="333333"/>
          <w:sz w:val="32"/>
          <w:szCs w:val="32"/>
          <w:shd w:val="clear" w:color="auto" w:fill="F1F1F1"/>
          <w:rtl/>
        </w:rPr>
        <w:t>شَفَاعَه</w:t>
      </w:r>
      <w:proofErr w:type="spellEnd"/>
      <w:r w:rsidRPr="00336089">
        <w:rPr>
          <w:rFonts w:asciiTheme="minorBidi" w:hAnsiTheme="minorBidi"/>
          <w:b/>
          <w:bCs/>
          <w:color w:val="333333"/>
          <w:sz w:val="32"/>
          <w:szCs w:val="32"/>
          <w:shd w:val="clear" w:color="auto" w:fill="F1F1F1"/>
          <w:rtl/>
        </w:rPr>
        <w:t xml:space="preserve"> وَأَكَرَهْ مَنْ تِجَارَتُهُ الْمَعَاصِي *** وَإِنْ كُنَّا سَوَاءً فِي </w:t>
      </w:r>
      <w:proofErr w:type="spellStart"/>
      <w:r w:rsidRPr="00336089">
        <w:rPr>
          <w:rFonts w:asciiTheme="minorBidi" w:hAnsiTheme="minorBidi"/>
          <w:b/>
          <w:bCs/>
          <w:color w:val="333333"/>
          <w:sz w:val="32"/>
          <w:szCs w:val="32"/>
          <w:shd w:val="clear" w:color="auto" w:fill="F1F1F1"/>
          <w:rtl/>
        </w:rPr>
        <w:t>الْبِضَاعَه</w:t>
      </w:r>
      <w:proofErr w:type="spellEnd"/>
      <w:r w:rsidRPr="00336089">
        <w:rPr>
          <w:rFonts w:asciiTheme="minorBidi" w:hAnsiTheme="minorBidi"/>
          <w:b/>
          <w:bCs/>
          <w:color w:val="333333"/>
          <w:sz w:val="32"/>
          <w:szCs w:val="32"/>
          <w:shd w:val="clear" w:color="auto" w:fill="F1F1F1"/>
          <w:rtl/>
        </w:rPr>
        <w:t xml:space="preserve"> يقول إن حبه للصالحين قد يكون سببًا في دخول الجنة، مفهوم راقي عند الشافعي رحمه الله، أحمد بن حنبل رحمه تلميذ الشافعي سمعه يقول هذين البيتين فقال له: تُحِبُّ الصَّالِحِينَ وَأَنْتَ مِنْهُمْ *** وَمِنْكُمْ سَوْفَ يَلْقَوْنَ </w:t>
      </w:r>
      <w:proofErr w:type="spellStart"/>
      <w:r w:rsidRPr="00336089">
        <w:rPr>
          <w:rFonts w:asciiTheme="minorBidi" w:hAnsiTheme="minorBidi"/>
          <w:b/>
          <w:bCs/>
          <w:color w:val="333333"/>
          <w:sz w:val="32"/>
          <w:szCs w:val="32"/>
          <w:shd w:val="clear" w:color="auto" w:fill="F1F1F1"/>
          <w:rtl/>
        </w:rPr>
        <w:t>الشَّفَاعَه</w:t>
      </w:r>
      <w:proofErr w:type="spellEnd"/>
      <w:r w:rsidRPr="00336089">
        <w:rPr>
          <w:rFonts w:asciiTheme="minorBidi" w:hAnsiTheme="minorBidi"/>
          <w:b/>
          <w:bCs/>
          <w:color w:val="333333"/>
          <w:sz w:val="32"/>
          <w:szCs w:val="32"/>
          <w:shd w:val="clear" w:color="auto" w:fill="F1F1F1"/>
          <w:rtl/>
        </w:rPr>
        <w:t xml:space="preserve"> وَتَكْرَهُ مَنْ تِجَارَتُهُ الْمَعَاصِي *** وَقَاكَ اللَّهُ مِنْ شَرِّ </w:t>
      </w:r>
      <w:proofErr w:type="spellStart"/>
      <w:r w:rsidRPr="00336089">
        <w:rPr>
          <w:rFonts w:asciiTheme="minorBidi" w:hAnsiTheme="minorBidi"/>
          <w:b/>
          <w:bCs/>
          <w:color w:val="333333"/>
          <w:sz w:val="32"/>
          <w:szCs w:val="32"/>
          <w:shd w:val="clear" w:color="auto" w:fill="F1F1F1"/>
          <w:rtl/>
        </w:rPr>
        <w:t>الْبِضَاعَه</w:t>
      </w:r>
      <w:proofErr w:type="spellEnd"/>
      <w:r w:rsidRPr="00336089">
        <w:rPr>
          <w:rFonts w:asciiTheme="minorBidi" w:hAnsiTheme="minorBidi"/>
          <w:b/>
          <w:bCs/>
          <w:color w:val="333333"/>
          <w:sz w:val="32"/>
          <w:szCs w:val="32"/>
          <w:shd w:val="clear" w:color="auto" w:fill="F1F1F1"/>
          <w:rtl/>
        </w:rPr>
        <w:t xml:space="preserve"> هذا المعنى معنى الأخوة، والحب في لله، وحب كل المسلمين زرعه رسول الله صلى الله عليه وسلم في قلوب أصحابه، ورباهم على ذلك، مستغلًا لكل حديث ليوضح للصحابة أمور دينهم، </w:t>
      </w:r>
      <w:proofErr w:type="gramStart"/>
      <w:r w:rsidRPr="00336089">
        <w:rPr>
          <w:rFonts w:asciiTheme="minorBidi" w:hAnsiTheme="minorBidi"/>
          <w:b/>
          <w:bCs/>
          <w:color w:val="333333"/>
          <w:sz w:val="32"/>
          <w:szCs w:val="32"/>
          <w:shd w:val="clear" w:color="auto" w:fill="F1F1F1"/>
          <w:rtl/>
        </w:rPr>
        <w:t>بأسلوب</w:t>
      </w:r>
      <w:proofErr w:type="gramEnd"/>
      <w:r w:rsidRPr="00336089">
        <w:rPr>
          <w:rFonts w:asciiTheme="minorBidi" w:hAnsiTheme="minorBidi"/>
          <w:b/>
          <w:bCs/>
          <w:color w:val="333333"/>
          <w:sz w:val="32"/>
          <w:szCs w:val="32"/>
          <w:shd w:val="clear" w:color="auto" w:fill="F1F1F1"/>
          <w:rtl/>
        </w:rPr>
        <w:t xml:space="preserve"> بسيط جدًا، وبرقة معهودة منه صلى الله عليه وسلم. </w:t>
      </w:r>
      <w:proofErr w:type="gramStart"/>
      <w:r w:rsidRPr="00336089">
        <w:rPr>
          <w:rFonts w:asciiTheme="minorBidi" w:hAnsiTheme="minorBidi"/>
          <w:b/>
          <w:bCs/>
          <w:color w:val="333333"/>
          <w:sz w:val="32"/>
          <w:szCs w:val="32"/>
          <w:shd w:val="clear" w:color="auto" w:fill="F1F1F1"/>
          <w:rtl/>
        </w:rPr>
        <w:t>ومازلنا</w:t>
      </w:r>
      <w:proofErr w:type="gramEnd"/>
      <w:r w:rsidRPr="00336089">
        <w:rPr>
          <w:rFonts w:asciiTheme="minorBidi" w:hAnsiTheme="minorBidi"/>
          <w:b/>
          <w:bCs/>
          <w:color w:val="333333"/>
          <w:sz w:val="32"/>
          <w:szCs w:val="32"/>
          <w:shd w:val="clear" w:color="auto" w:fill="F1F1F1"/>
          <w:rtl/>
        </w:rPr>
        <w:t xml:space="preserve"> في المفهوم الأول للأخوة عند الصحابة، وهو أن الأخوة هي طريق من طرق الجنة، ويكلمهم النبي صلى الله عليه وسلم عن رجل من أهل الجنة </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proofErr w:type="gramStart"/>
      <w:r w:rsidRPr="00336089">
        <w:rPr>
          <w:rFonts w:asciiTheme="minorBidi" w:hAnsiTheme="minorBidi"/>
          <w:b/>
          <w:bCs/>
          <w:color w:val="333333"/>
          <w:sz w:val="32"/>
          <w:szCs w:val="32"/>
          <w:shd w:val="clear" w:color="auto" w:fill="F1F1F1"/>
          <w:rtl/>
        </w:rPr>
        <w:t>في</w:t>
      </w:r>
      <w:proofErr w:type="gramEnd"/>
      <w:r w:rsidRPr="00336089">
        <w:rPr>
          <w:rFonts w:asciiTheme="minorBidi" w:hAnsiTheme="minorBidi"/>
          <w:b/>
          <w:bCs/>
          <w:color w:val="333333"/>
          <w:sz w:val="32"/>
          <w:szCs w:val="32"/>
          <w:shd w:val="clear" w:color="auto" w:fill="F1F1F1"/>
          <w:rtl/>
        </w:rPr>
        <w:t xml:space="preserve"> الحديث الذي يرويه الإمام أحمد بسند صحيح عن أنس بن مالك رضي الله عنه قال: كنا جلوسًا مع رسول الله صلى الله عليه وسلم، فقال: </w:t>
      </w:r>
      <w:r w:rsidRPr="003257F0">
        <w:rPr>
          <w:rFonts w:asciiTheme="minorBidi" w:hAnsiTheme="minorBidi"/>
          <w:b/>
          <w:bCs/>
          <w:color w:val="00B050"/>
          <w:sz w:val="32"/>
          <w:szCs w:val="32"/>
          <w:shd w:val="clear" w:color="auto" w:fill="F1F1F1"/>
          <w:rtl/>
        </w:rPr>
        <w:t>«يَطْلُعُ عَلَيْكُمُ الْآنَ رَجُلٌ مِنْ أَهْلِ الْجَنَّةِ».</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وانظر</w:t>
      </w:r>
      <w:proofErr w:type="gramEnd"/>
      <w:r w:rsidRPr="00336089">
        <w:rPr>
          <w:rFonts w:asciiTheme="minorBidi" w:hAnsiTheme="minorBidi"/>
          <w:b/>
          <w:bCs/>
          <w:color w:val="333333"/>
          <w:sz w:val="32"/>
          <w:szCs w:val="32"/>
          <w:shd w:val="clear" w:color="auto" w:fill="F1F1F1"/>
          <w:rtl/>
        </w:rPr>
        <w:t xml:space="preserve">، الصحابة في منتهى الاشتياق، فمن هو الصحابي الذي يمشي على وجه الأرض وهو من أهل الجنة؟ فيقول أنس بن مالك راوي الحديث: فطلع رجل من الأنصار </w:t>
      </w:r>
      <w:proofErr w:type="spellStart"/>
      <w:r w:rsidRPr="00336089">
        <w:rPr>
          <w:rFonts w:asciiTheme="minorBidi" w:hAnsiTheme="minorBidi"/>
          <w:b/>
          <w:bCs/>
          <w:color w:val="333333"/>
          <w:sz w:val="32"/>
          <w:szCs w:val="32"/>
          <w:shd w:val="clear" w:color="auto" w:fill="F1F1F1"/>
          <w:rtl/>
        </w:rPr>
        <w:t>تنطف</w:t>
      </w:r>
      <w:proofErr w:type="spellEnd"/>
      <w:r w:rsidRPr="00336089">
        <w:rPr>
          <w:rFonts w:asciiTheme="minorBidi" w:hAnsiTheme="minorBidi"/>
          <w:b/>
          <w:bCs/>
          <w:color w:val="333333"/>
          <w:sz w:val="32"/>
          <w:szCs w:val="32"/>
          <w:shd w:val="clear" w:color="auto" w:fill="F1F1F1"/>
          <w:rtl/>
        </w:rPr>
        <w:t xml:space="preserve"> لحيته من وضوئه، قد تعلق نعليه في يده الشمال.   </w:t>
      </w:r>
      <w:proofErr w:type="gramStart"/>
      <w:r w:rsidRPr="00336089">
        <w:rPr>
          <w:rFonts w:asciiTheme="minorBidi" w:hAnsiTheme="minorBidi"/>
          <w:b/>
          <w:bCs/>
          <w:color w:val="333333"/>
          <w:sz w:val="32"/>
          <w:szCs w:val="32"/>
          <w:shd w:val="clear" w:color="auto" w:fill="F1F1F1"/>
          <w:rtl/>
        </w:rPr>
        <w:t>ووصف</w:t>
      </w:r>
      <w:proofErr w:type="gramEnd"/>
      <w:r w:rsidRPr="00336089">
        <w:rPr>
          <w:rFonts w:asciiTheme="minorBidi" w:hAnsiTheme="minorBidi"/>
          <w:b/>
          <w:bCs/>
          <w:color w:val="333333"/>
          <w:sz w:val="32"/>
          <w:szCs w:val="32"/>
          <w:shd w:val="clear" w:color="auto" w:fill="F1F1F1"/>
          <w:rtl/>
        </w:rPr>
        <w:t xml:space="preserve"> سيدنا أنس بن مالك رضي الله عنه وأرضاه عن الرجل يدل على أن الرجل بسيط جدًا، وغير معروف بين الصحابة، مجرد رجل من الأنصار كما يقول أنس، ولو كان معروفًا لكان سماه باسمه، لكنه رجل غير معروف. </w:t>
      </w:r>
      <w:proofErr w:type="gramStart"/>
      <w:r w:rsidRPr="00336089">
        <w:rPr>
          <w:rFonts w:asciiTheme="minorBidi" w:hAnsiTheme="minorBidi"/>
          <w:b/>
          <w:bCs/>
          <w:color w:val="333333"/>
          <w:sz w:val="32"/>
          <w:szCs w:val="32"/>
          <w:shd w:val="clear" w:color="auto" w:fill="F1F1F1"/>
          <w:rtl/>
        </w:rPr>
        <w:t>فلما</w:t>
      </w:r>
      <w:proofErr w:type="gramEnd"/>
      <w:r w:rsidRPr="00336089">
        <w:rPr>
          <w:rFonts w:asciiTheme="minorBidi" w:hAnsiTheme="minorBidi"/>
          <w:b/>
          <w:bCs/>
          <w:color w:val="333333"/>
          <w:sz w:val="32"/>
          <w:szCs w:val="32"/>
          <w:shd w:val="clear" w:color="auto" w:fill="F1F1F1"/>
          <w:rtl/>
        </w:rPr>
        <w:t xml:space="preserve"> كان الغد، فقال النبي صلى الله عليه وسلم مثل ذلك، قال نفس الكلمات: يطلع عليكم الآن رجل من أهل الجنة. وانتظر الصحابة، فطلع ذلك الرجل مثل المرة الأولى، نفس الرجل الأنصاري، وطلع بنفس الهيئة، فلما كان اليوم الثالث، قال الني صلى الله عليه وسلم مثل مقالته أيضًا: يطلع عليكم الآن رجل من أهل الجنة. فطلع ذلك الرجل على مثل حالته الأولى، فكان بإمكان الرسول أن يقول لهم في منتهى الوضوح عمل هذا الرجل، لكن أراد الرسول أن يشوقهم إلى أن يعرفوا قصة هذا الرجل،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وما أرجى عمل عمله؛ ليكون من أهل الجنة وهو رجل بسيط لا يعرفه أحد؛ ليكون ذلك أبلغ في استيعاب الدرس، فلما قام النبي صلى الله عليه وسلم تبعه عبد الله بن عمرو بن العاص، وقال له: إني لاحيت أبي -يعني خاصمت أبي- فأقسمت ألا أدخل عليه ثلاثًا، فإن رأيت أن </w:t>
      </w:r>
      <w:proofErr w:type="spellStart"/>
      <w:r w:rsidRPr="00336089">
        <w:rPr>
          <w:rFonts w:asciiTheme="minorBidi" w:hAnsiTheme="minorBidi"/>
          <w:b/>
          <w:bCs/>
          <w:color w:val="333333"/>
          <w:sz w:val="32"/>
          <w:szCs w:val="32"/>
          <w:shd w:val="clear" w:color="auto" w:fill="F1F1F1"/>
          <w:rtl/>
        </w:rPr>
        <w:t>تئويني</w:t>
      </w:r>
      <w:proofErr w:type="spellEnd"/>
      <w:r w:rsidRPr="00336089">
        <w:rPr>
          <w:rFonts w:asciiTheme="minorBidi" w:hAnsiTheme="minorBidi"/>
          <w:b/>
          <w:bCs/>
          <w:color w:val="333333"/>
          <w:sz w:val="32"/>
          <w:szCs w:val="32"/>
          <w:shd w:val="clear" w:color="auto" w:fill="F1F1F1"/>
          <w:rtl/>
        </w:rPr>
        <w:t xml:space="preserve"> إليك، حتى تمضي فعلتَ. قال: نعم. </w:t>
      </w:r>
      <w:proofErr w:type="gramStart"/>
      <w:r w:rsidRPr="00336089">
        <w:rPr>
          <w:rFonts w:asciiTheme="minorBidi" w:hAnsiTheme="minorBidi"/>
          <w:b/>
          <w:bCs/>
          <w:color w:val="333333"/>
          <w:sz w:val="32"/>
          <w:szCs w:val="32"/>
          <w:shd w:val="clear" w:color="auto" w:fill="F1F1F1"/>
          <w:rtl/>
        </w:rPr>
        <w:t>قال</w:t>
      </w:r>
      <w:proofErr w:type="gramEnd"/>
      <w:r w:rsidRPr="00336089">
        <w:rPr>
          <w:rFonts w:asciiTheme="minorBidi" w:hAnsiTheme="minorBidi"/>
          <w:b/>
          <w:bCs/>
          <w:color w:val="333333"/>
          <w:sz w:val="32"/>
          <w:szCs w:val="32"/>
          <w:shd w:val="clear" w:color="auto" w:fill="F1F1F1"/>
          <w:rtl/>
        </w:rPr>
        <w:t xml:space="preserve"> أنس: وكان عبد الله يحدث أنه بات معه تلك الليالي الثلاث.   فأنس </w:t>
      </w:r>
      <w:proofErr w:type="spellStart"/>
      <w:r w:rsidRPr="00336089">
        <w:rPr>
          <w:rFonts w:asciiTheme="minorBidi" w:hAnsiTheme="minorBidi"/>
          <w:b/>
          <w:bCs/>
          <w:color w:val="333333"/>
          <w:sz w:val="32"/>
          <w:szCs w:val="32"/>
          <w:shd w:val="clear" w:color="auto" w:fill="F1F1F1"/>
          <w:rtl/>
        </w:rPr>
        <w:t>رواي</w:t>
      </w:r>
      <w:proofErr w:type="spellEnd"/>
      <w:r w:rsidRPr="00336089">
        <w:rPr>
          <w:rFonts w:asciiTheme="minorBidi" w:hAnsiTheme="minorBidi"/>
          <w:b/>
          <w:bCs/>
          <w:color w:val="333333"/>
          <w:sz w:val="32"/>
          <w:szCs w:val="32"/>
          <w:shd w:val="clear" w:color="auto" w:fill="F1F1F1"/>
          <w:rtl/>
        </w:rPr>
        <w:t xml:space="preserve"> الحديث رضي الله عنه وأرضاه يحكي أن عبد الله بن عمرو بن العاص كان يحكي حكايته مع هذا الرجل العجيب، فيقول أنس بن </w:t>
      </w:r>
      <w:r w:rsidRPr="00336089">
        <w:rPr>
          <w:rFonts w:asciiTheme="minorBidi" w:hAnsiTheme="minorBidi"/>
          <w:b/>
          <w:bCs/>
          <w:color w:val="333333"/>
          <w:sz w:val="32"/>
          <w:szCs w:val="32"/>
          <w:shd w:val="clear" w:color="auto" w:fill="F1F1F1"/>
          <w:rtl/>
        </w:rPr>
        <w:lastRenderedPageBreak/>
        <w:t xml:space="preserve">مالك يروي رواية عبد الله بن عمرو بن العاص أنه لم يره يقوم من الليل شيئًا غير أنه إذا تعار استيقظ من نومه، وتقلب في فراشه ذكر الله عز وجل، وكبر، يذكر الله، ويكبر حتى يقوم لصلاة الفجر، غير أني لم أسمعه يقول إلا خيرًا، فلما مضت الثلاث </w:t>
      </w:r>
      <w:proofErr w:type="spellStart"/>
      <w:r w:rsidRPr="00336089">
        <w:rPr>
          <w:rFonts w:asciiTheme="minorBidi" w:hAnsiTheme="minorBidi"/>
          <w:b/>
          <w:bCs/>
          <w:color w:val="333333"/>
          <w:sz w:val="32"/>
          <w:szCs w:val="32"/>
          <w:shd w:val="clear" w:color="auto" w:fill="F1F1F1"/>
          <w:rtl/>
        </w:rPr>
        <w:t>اليالي</w:t>
      </w:r>
      <w:proofErr w:type="spellEnd"/>
      <w:r w:rsidRPr="00336089">
        <w:rPr>
          <w:rFonts w:asciiTheme="minorBidi" w:hAnsiTheme="minorBidi"/>
          <w:b/>
          <w:bCs/>
          <w:color w:val="333333"/>
          <w:sz w:val="32"/>
          <w:szCs w:val="32"/>
          <w:shd w:val="clear" w:color="auto" w:fill="F1F1F1"/>
          <w:rtl/>
        </w:rPr>
        <w:t>، وكدت أن أحتقر عمله، هو لا يقصد الاحتقار بمعناه، ولكن استقله، فالرجل يصلي، ويذكر الله عز وجل، ولا يقول إلا خيرًا ككل الصحابة، فلماذا خص الرسول هذا الرجل بالذات، ويؤكد ثلاث مرات أنه من أهل الجنة، وعبد الله بن عمرو بن العاص،</w:t>
      </w:r>
    </w:p>
    <w:p w:rsidR="00025565" w:rsidRDefault="00025565" w:rsidP="00F62377">
      <w:pPr>
        <w:shd w:val="clear" w:color="auto" w:fill="F7F6F6"/>
        <w:spacing w:after="0" w:line="240" w:lineRule="auto"/>
        <w:jc w:val="right"/>
        <w:rPr>
          <w:rFonts w:asciiTheme="minorBidi" w:hAnsiTheme="minorBidi" w:hint="cs"/>
          <w:b/>
          <w:bCs/>
          <w:color w:val="333333"/>
          <w:sz w:val="32"/>
          <w:szCs w:val="32"/>
          <w:shd w:val="clear" w:color="auto" w:fill="F1F1F1"/>
          <w:rtl/>
        </w:rPr>
      </w:pPr>
    </w:p>
    <w:p w:rsidR="003257F0"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كان من عباد الصحابة، كان يصوم معظم الأيام، ويقوم معظم الأيام، ويقرأ القرآن، ويختمه في ثلاثة أيام، ولم يرى عملًا للأنصاري يرفع درجاته في الدنيا إلى الدرجة التي أكدها الرسول صلى الله عليه وسلم مرة واثنتين وثلاثة، فبدأ يصارحه، فقلت: يا عبد الله، إني لم يكن بيني وبين أبي غضب، ولا هجر، ولكني سمعت رسول الله صلى الله عليه وسلم، يقول لك ثلاث مرات: «يَطْلُعُ عَلَيْكُمُ الْآنَ رَجُلٌ مِنْ أَهْلِ الْجَنَّةِ». فطلعت أنت الثلاث مرات، فأردت أن آوي إليك؛ لأنظر ما عملك، فأقتضي بك، فلم أرك تعمل كثير عمل، فما الذي بلغ بك ما قال رسول الله صلى الله عليه وسلم. فقال: ما </w:t>
      </w:r>
      <w:proofErr w:type="gramStart"/>
      <w:r w:rsidRPr="00336089">
        <w:rPr>
          <w:rFonts w:asciiTheme="minorBidi" w:hAnsiTheme="minorBidi"/>
          <w:b/>
          <w:bCs/>
          <w:color w:val="333333"/>
          <w:sz w:val="32"/>
          <w:szCs w:val="32"/>
          <w:shd w:val="clear" w:color="auto" w:fill="F1F1F1"/>
          <w:rtl/>
        </w:rPr>
        <w:t>هو</w:t>
      </w:r>
      <w:proofErr w:type="gramEnd"/>
      <w:r w:rsidRPr="00336089">
        <w:rPr>
          <w:rFonts w:asciiTheme="minorBidi" w:hAnsiTheme="minorBidi"/>
          <w:b/>
          <w:bCs/>
          <w:color w:val="333333"/>
          <w:sz w:val="32"/>
          <w:szCs w:val="32"/>
          <w:shd w:val="clear" w:color="auto" w:fill="F1F1F1"/>
          <w:rtl/>
        </w:rPr>
        <w:t xml:space="preserve"> إلا ما رأيت. يقول عبد الله بن عمرو العاص: فلما وليت دعاني، فقال: ما هو إلا ما رأيت غير أني لا أجد في نفسي لأحد من المسلمين غِشًا، ولا أحسد أحدًا على خير أعطاه الله إياه. فقال عبد الله: هذه التي </w:t>
      </w:r>
      <w:proofErr w:type="gramStart"/>
      <w:r w:rsidRPr="00336089">
        <w:rPr>
          <w:rFonts w:asciiTheme="minorBidi" w:hAnsiTheme="minorBidi"/>
          <w:b/>
          <w:bCs/>
          <w:color w:val="333333"/>
          <w:sz w:val="32"/>
          <w:szCs w:val="32"/>
          <w:shd w:val="clear" w:color="auto" w:fill="F1F1F1"/>
          <w:rtl/>
        </w:rPr>
        <w:t>بلغت</w:t>
      </w:r>
      <w:proofErr w:type="gramEnd"/>
      <w:r w:rsidRPr="00336089">
        <w:rPr>
          <w:rFonts w:asciiTheme="minorBidi" w:hAnsiTheme="minorBidi"/>
          <w:b/>
          <w:bCs/>
          <w:color w:val="333333"/>
          <w:sz w:val="32"/>
          <w:szCs w:val="32"/>
          <w:shd w:val="clear" w:color="auto" w:fill="F1F1F1"/>
          <w:rtl/>
        </w:rPr>
        <w:t xml:space="preserve"> بك، وهي التي لا نطيق. </w:t>
      </w:r>
      <w:proofErr w:type="gramStart"/>
      <w:r w:rsidRPr="00336089">
        <w:rPr>
          <w:rFonts w:asciiTheme="minorBidi" w:hAnsiTheme="minorBidi"/>
          <w:b/>
          <w:bCs/>
          <w:color w:val="333333"/>
          <w:sz w:val="32"/>
          <w:szCs w:val="32"/>
          <w:shd w:val="clear" w:color="auto" w:fill="F1F1F1"/>
          <w:rtl/>
        </w:rPr>
        <w:t>من</w:t>
      </w:r>
      <w:proofErr w:type="gramEnd"/>
      <w:r w:rsidRPr="00336089">
        <w:rPr>
          <w:rFonts w:asciiTheme="minorBidi" w:hAnsiTheme="minorBidi"/>
          <w:b/>
          <w:bCs/>
          <w:color w:val="333333"/>
          <w:sz w:val="32"/>
          <w:szCs w:val="32"/>
          <w:shd w:val="clear" w:color="auto" w:fill="F1F1F1"/>
          <w:rtl/>
        </w:rPr>
        <w:t xml:space="preserve"> الصعب جدًا أن تحب الخير لكل الناس، لكن مع صعوبتها، فإن أجرها الجنة، حتى ولو كنت رجلًا بسيطًا، لست عالم من العلماء، أو عظيم من العظماء. </w:t>
      </w:r>
    </w:p>
    <w:p w:rsidR="003257F0" w:rsidRDefault="003257F0"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3257F0"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فإذن ترسخ في أذهان الصحابة أن دخول الجنة مقرون بحبك لأخيك، دون مصلحة، أو رحم، وترسخ لديهم أن الشحناء، والبغضاء، والهجر، معوقات واضحة لدخول الجنة، وعلى قدر حبهم للجنة، أحبوا بعضهم البعض، وعلى قدر اشتياقهم للجنة غفر بعضهم لبعض، فهذا هو المفهوم الأول في أذهان الصحابة عن مسألة الإخوة في الله، أو عن معنى الإخوة في الله، أنها طريق واضح للجنة.   المفهوم الثاني: الأخوة مسؤولية وهذا المفهوم في منتهى الخطورة، وفيه تميز شديد عند الصحابة، وأشعر أن هناك نقص شديد في زماننا في هذا المفهوم. فلابد أن تعرف عن الأخوة أنها مسؤولية، فالأخوة ليست مجرد كلمة تقال، أو إحساس يشعر به الإنسان، الأخوة ليست أخذًا بلا عطاء، ليست مصالح تقضى لك كلما ازدادت معارفك، ليست قوة في سلطانك كلما ازدادت علاقاتك، بل الأخوة تبعات، على العكس من مفهوم كثير من الناس تمامًا عن الأخوة.   فالأُخُوّة مسؤولية، وتضحية، وبذل، وعطاء، وإنفاق بلا مردود، أو بلا طلب مردود، الأخوة إيثار على النفس، وحب خالص من القلب، لا يراد به إلا وجه الله تعالى، عمل الرسول صلى الله عليه وسلم على تربية الصحابة على معاني الأخوة، أو معاني الحب في الله، أو التعاون في المجتمع الذي تعيش فيه مع إخوانك</w:t>
      </w:r>
    </w:p>
    <w:p w:rsidR="003257F0" w:rsidRDefault="003257F0"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والحديث الذي جاء بروايات كثيرة متكاملة، وكلها في البخاري، ومسلم، وأبي داود، والترمذي، وغيرها من كتب، وهذا الحديث يوضح تلك المعاني التي غرسها الرسول صلى الله عليه وسلم في أصحابه، والحديث في رواية البخاري عن أبي هريرة رضي الله عنه قال: قال رسول الله صلى الله عليه وسلم: «كُلُّ </w:t>
      </w:r>
      <w:proofErr w:type="spellStart"/>
      <w:r w:rsidRPr="00336089">
        <w:rPr>
          <w:rFonts w:asciiTheme="minorBidi" w:hAnsiTheme="minorBidi"/>
          <w:b/>
          <w:bCs/>
          <w:color w:val="333333"/>
          <w:sz w:val="32"/>
          <w:szCs w:val="32"/>
          <w:shd w:val="clear" w:color="auto" w:fill="F1F1F1"/>
          <w:rtl/>
        </w:rPr>
        <w:t>سُلَامَى</w:t>
      </w:r>
      <w:proofErr w:type="spellEnd"/>
      <w:r w:rsidRPr="00336089">
        <w:rPr>
          <w:rFonts w:asciiTheme="minorBidi" w:hAnsiTheme="minorBidi"/>
          <w:b/>
          <w:bCs/>
          <w:color w:val="333333"/>
          <w:sz w:val="32"/>
          <w:szCs w:val="32"/>
          <w:shd w:val="clear" w:color="auto" w:fill="F1F1F1"/>
          <w:rtl/>
        </w:rPr>
        <w:t xml:space="preserve"> عَلَيْهِ صَدَقَةٌ، كُلَّ يَوْمٍ يُعِينُ الرَّجُلَ فِي دَابَّتِهِ </w:t>
      </w:r>
      <w:proofErr w:type="spellStart"/>
      <w:r w:rsidRPr="00336089">
        <w:rPr>
          <w:rFonts w:asciiTheme="minorBidi" w:hAnsiTheme="minorBidi"/>
          <w:b/>
          <w:bCs/>
          <w:color w:val="333333"/>
          <w:sz w:val="32"/>
          <w:szCs w:val="32"/>
          <w:shd w:val="clear" w:color="auto" w:fill="F1F1F1"/>
          <w:rtl/>
        </w:rPr>
        <w:t>يُحَامِلُهُ</w:t>
      </w:r>
      <w:proofErr w:type="spellEnd"/>
      <w:r w:rsidRPr="00336089">
        <w:rPr>
          <w:rFonts w:asciiTheme="minorBidi" w:hAnsiTheme="minorBidi"/>
          <w:b/>
          <w:bCs/>
          <w:color w:val="333333"/>
          <w:sz w:val="32"/>
          <w:szCs w:val="32"/>
          <w:shd w:val="clear" w:color="auto" w:fill="F1F1F1"/>
          <w:rtl/>
        </w:rPr>
        <w:t xml:space="preserve"> عَلَيْهَا، أَوْ يَرْفَعُ عَلَيْهَا مَتَاعَهُ صَدَقَةٌ، وَالْكَلِمَةُ الطَّيِّبَةُ، وَكُلُّ خَطْوَةٍ يَمْشِيهَا إِلَى الصَّلَاةِ صَدَقَةٌ، وَدَلُّ الطَّرِيقِ صَدَقَةٌ». </w:t>
      </w:r>
      <w:proofErr w:type="spellStart"/>
      <w:r w:rsidRPr="00336089">
        <w:rPr>
          <w:rFonts w:asciiTheme="minorBidi" w:hAnsiTheme="minorBidi"/>
          <w:b/>
          <w:bCs/>
          <w:color w:val="333333"/>
          <w:sz w:val="32"/>
          <w:szCs w:val="32"/>
          <w:shd w:val="clear" w:color="auto" w:fill="F1F1F1"/>
          <w:rtl/>
        </w:rPr>
        <w:t>والسلامى</w:t>
      </w:r>
      <w:proofErr w:type="spellEnd"/>
      <w:r w:rsidRPr="00336089">
        <w:rPr>
          <w:rFonts w:asciiTheme="minorBidi" w:hAnsiTheme="minorBidi"/>
          <w:b/>
          <w:bCs/>
          <w:color w:val="333333"/>
          <w:sz w:val="32"/>
          <w:szCs w:val="32"/>
          <w:shd w:val="clear" w:color="auto" w:fill="F1F1F1"/>
          <w:rtl/>
        </w:rPr>
        <w:t xml:space="preserve"> هو العظم، أو المِفْصَل. وعند أبي داود وأحمد، واللفظ لأبي داود حَدَّثَنِي عَبْدُ اللَّهِ بْنُ </w:t>
      </w:r>
      <w:proofErr w:type="spellStart"/>
      <w:r w:rsidRPr="00336089">
        <w:rPr>
          <w:rFonts w:asciiTheme="minorBidi" w:hAnsiTheme="minorBidi"/>
          <w:b/>
          <w:bCs/>
          <w:color w:val="333333"/>
          <w:sz w:val="32"/>
          <w:szCs w:val="32"/>
          <w:shd w:val="clear" w:color="auto" w:fill="F1F1F1"/>
          <w:rtl/>
        </w:rPr>
        <w:t>بُرَيْدَةَ</w:t>
      </w:r>
      <w:proofErr w:type="spellEnd"/>
      <w:r w:rsidRPr="00336089">
        <w:rPr>
          <w:rFonts w:asciiTheme="minorBidi" w:hAnsiTheme="minorBidi"/>
          <w:b/>
          <w:bCs/>
          <w:color w:val="333333"/>
          <w:sz w:val="32"/>
          <w:szCs w:val="32"/>
          <w:shd w:val="clear" w:color="auto" w:fill="F1F1F1"/>
          <w:rtl/>
        </w:rPr>
        <w:t xml:space="preserve">، قَالَ سَمِعْتُ أَبِي، </w:t>
      </w:r>
      <w:proofErr w:type="spellStart"/>
      <w:r w:rsidRPr="00336089">
        <w:rPr>
          <w:rFonts w:asciiTheme="minorBidi" w:hAnsiTheme="minorBidi"/>
          <w:b/>
          <w:bCs/>
          <w:color w:val="333333"/>
          <w:sz w:val="32"/>
          <w:szCs w:val="32"/>
          <w:shd w:val="clear" w:color="auto" w:fill="F1F1F1"/>
          <w:rtl/>
        </w:rPr>
        <w:t>بُرَيْدَةَ</w:t>
      </w:r>
      <w:proofErr w:type="spellEnd"/>
      <w:r w:rsidRPr="00336089">
        <w:rPr>
          <w:rFonts w:asciiTheme="minorBidi" w:hAnsiTheme="minorBidi"/>
          <w:b/>
          <w:bCs/>
          <w:color w:val="333333"/>
          <w:sz w:val="32"/>
          <w:szCs w:val="32"/>
          <w:shd w:val="clear" w:color="auto" w:fill="F1F1F1"/>
          <w:rtl/>
        </w:rPr>
        <w:t xml:space="preserve"> يَقُولُ: سَمِعْتُ رَسُولَ اللَّهِ صَلَّى اللَّهُ عَلَيْهِ وَسَلَّمَ يَقُولُ: «</w:t>
      </w:r>
      <w:r w:rsidRPr="003257F0">
        <w:rPr>
          <w:rFonts w:asciiTheme="minorBidi" w:hAnsiTheme="minorBidi"/>
          <w:b/>
          <w:bCs/>
          <w:color w:val="00B050"/>
          <w:sz w:val="32"/>
          <w:szCs w:val="32"/>
          <w:shd w:val="clear" w:color="auto" w:fill="F1F1F1"/>
          <w:rtl/>
        </w:rPr>
        <w:t>فِي الْإِنْسَانِ ثَلَاثُ مِائَةٍ وَسِتُّونَ مَفْصِلًا فَعَلَيْهِ أَنْ يَتَصَدَّقَ عَنْ كُلِّ مَفْصِلٍ مِنْهُ بِصَدَقَةٍ</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عدد</w:t>
      </w:r>
      <w:proofErr w:type="gramEnd"/>
      <w:r w:rsidRPr="00336089">
        <w:rPr>
          <w:rFonts w:asciiTheme="minorBidi" w:hAnsiTheme="minorBidi"/>
          <w:b/>
          <w:bCs/>
          <w:color w:val="333333"/>
          <w:sz w:val="32"/>
          <w:szCs w:val="32"/>
          <w:shd w:val="clear" w:color="auto" w:fill="F1F1F1"/>
          <w:rtl/>
        </w:rPr>
        <w:t xml:space="preserve"> المفاصل في الجسم ثلاثمائة، وستون، فعليك كل يوم ثلاثمائة وستون صدقة، ويوضح صلى الله صلى الله عليه وسلم مفهوم الصدقة،</w:t>
      </w:r>
    </w:p>
    <w:p w:rsidR="00025565" w:rsidRDefault="00025565"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p>
    <w:p w:rsidR="00025565"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فيقول: «كُلَّ يَوْمٍ يُعِينُ الرَّجُلَ فِي دَابَّتِهِ </w:t>
      </w:r>
      <w:proofErr w:type="spellStart"/>
      <w:r w:rsidRPr="00336089">
        <w:rPr>
          <w:rFonts w:asciiTheme="minorBidi" w:hAnsiTheme="minorBidi"/>
          <w:b/>
          <w:bCs/>
          <w:color w:val="333333"/>
          <w:sz w:val="32"/>
          <w:szCs w:val="32"/>
          <w:shd w:val="clear" w:color="auto" w:fill="F1F1F1"/>
          <w:rtl/>
        </w:rPr>
        <w:t>يُحَامِلُهُ</w:t>
      </w:r>
      <w:proofErr w:type="spellEnd"/>
      <w:r w:rsidRPr="00336089">
        <w:rPr>
          <w:rFonts w:asciiTheme="minorBidi" w:hAnsiTheme="minorBidi"/>
          <w:b/>
          <w:bCs/>
          <w:color w:val="333333"/>
          <w:sz w:val="32"/>
          <w:szCs w:val="32"/>
          <w:shd w:val="clear" w:color="auto" w:fill="F1F1F1"/>
          <w:rtl/>
        </w:rPr>
        <w:t xml:space="preserve"> عَلَيْهَا، أَوْ يَرْفَعُ عَلَيْهَا مَتَاعَهُ صَدَقَةٌ». </w:t>
      </w:r>
      <w:proofErr w:type="gramStart"/>
      <w:r w:rsidRPr="00336089">
        <w:rPr>
          <w:rFonts w:asciiTheme="minorBidi" w:hAnsiTheme="minorBidi"/>
          <w:b/>
          <w:bCs/>
          <w:color w:val="333333"/>
          <w:sz w:val="32"/>
          <w:szCs w:val="32"/>
          <w:shd w:val="clear" w:color="auto" w:fill="F1F1F1"/>
          <w:rtl/>
        </w:rPr>
        <w:t>وهذا</w:t>
      </w:r>
      <w:proofErr w:type="gramEnd"/>
      <w:r w:rsidRPr="00336089">
        <w:rPr>
          <w:rFonts w:asciiTheme="minorBidi" w:hAnsiTheme="minorBidi"/>
          <w:b/>
          <w:bCs/>
          <w:color w:val="333333"/>
          <w:sz w:val="32"/>
          <w:szCs w:val="32"/>
          <w:shd w:val="clear" w:color="auto" w:fill="F1F1F1"/>
          <w:rtl/>
        </w:rPr>
        <w:t xml:space="preserve"> أول مثل ضربه الرسول صلى الله عليه وسلم، وهو مساعدة الناس، تعين الرجل ليركب دابته، أو ترفع متاعه عليه، ثم يقول: «وَالْكَلِمَةُ الطَّيِّبَةُ». </w:t>
      </w:r>
      <w:proofErr w:type="gramStart"/>
      <w:r w:rsidRPr="00336089">
        <w:rPr>
          <w:rFonts w:asciiTheme="minorBidi" w:hAnsiTheme="minorBidi"/>
          <w:b/>
          <w:bCs/>
          <w:color w:val="333333"/>
          <w:sz w:val="32"/>
          <w:szCs w:val="32"/>
          <w:shd w:val="clear" w:color="auto" w:fill="F1F1F1"/>
          <w:rtl/>
        </w:rPr>
        <w:t>والكلمة</w:t>
      </w:r>
      <w:proofErr w:type="gramEnd"/>
      <w:r w:rsidRPr="00336089">
        <w:rPr>
          <w:rFonts w:asciiTheme="minorBidi" w:hAnsiTheme="minorBidi"/>
          <w:b/>
          <w:bCs/>
          <w:color w:val="333333"/>
          <w:sz w:val="32"/>
          <w:szCs w:val="32"/>
          <w:shd w:val="clear" w:color="auto" w:fill="F1F1F1"/>
          <w:rtl/>
        </w:rPr>
        <w:t xml:space="preserve"> الطيبة حتمًا ستكون بينك وبين إنسان، فالكلمة الطيبة صدقة، </w:t>
      </w:r>
      <w:r w:rsidRPr="003257F0">
        <w:rPr>
          <w:rFonts w:asciiTheme="minorBidi" w:hAnsiTheme="minorBidi"/>
          <w:b/>
          <w:bCs/>
          <w:color w:val="00B050"/>
          <w:sz w:val="32"/>
          <w:szCs w:val="32"/>
          <w:shd w:val="clear" w:color="auto" w:fill="F1F1F1"/>
          <w:rtl/>
        </w:rPr>
        <w:t>«وَكُلُّ خَطْوَةٍ يَمْشِيهَا إِلَى الصَّلَاةِ صَدَقَةٌ»</w:t>
      </w:r>
      <w:r w:rsidRPr="00336089">
        <w:rPr>
          <w:rFonts w:asciiTheme="minorBidi" w:hAnsiTheme="minorBidi"/>
          <w:b/>
          <w:bCs/>
          <w:color w:val="333333"/>
          <w:sz w:val="32"/>
          <w:szCs w:val="32"/>
          <w:shd w:val="clear" w:color="auto" w:fill="F1F1F1"/>
          <w:rtl/>
        </w:rPr>
        <w:t xml:space="preserve">. وهذا عمل، </w:t>
      </w:r>
      <w:proofErr w:type="gramStart"/>
      <w:r w:rsidRPr="00336089">
        <w:rPr>
          <w:rFonts w:asciiTheme="minorBidi" w:hAnsiTheme="minorBidi"/>
          <w:b/>
          <w:bCs/>
          <w:color w:val="333333"/>
          <w:sz w:val="32"/>
          <w:szCs w:val="32"/>
          <w:shd w:val="clear" w:color="auto" w:fill="F1F1F1"/>
          <w:rtl/>
        </w:rPr>
        <w:t>وإن</w:t>
      </w:r>
      <w:proofErr w:type="gramEnd"/>
      <w:r w:rsidRPr="00336089">
        <w:rPr>
          <w:rFonts w:asciiTheme="minorBidi" w:hAnsiTheme="minorBidi"/>
          <w:b/>
          <w:bCs/>
          <w:color w:val="333333"/>
          <w:sz w:val="32"/>
          <w:szCs w:val="32"/>
          <w:shd w:val="clear" w:color="auto" w:fill="F1F1F1"/>
          <w:rtl/>
        </w:rPr>
        <w:t xml:space="preserve"> كان من الأعمال الفردية، إلا أنه يلتقي بالمسلمين في </w:t>
      </w:r>
      <w:r w:rsidRPr="00336089">
        <w:rPr>
          <w:rFonts w:asciiTheme="minorBidi" w:hAnsiTheme="minorBidi"/>
          <w:b/>
          <w:bCs/>
          <w:color w:val="333333"/>
          <w:sz w:val="32"/>
          <w:szCs w:val="32"/>
          <w:shd w:val="clear" w:color="auto" w:fill="F1F1F1"/>
          <w:rtl/>
        </w:rPr>
        <w:lastRenderedPageBreak/>
        <w:t>صلاة الجماعة. «</w:t>
      </w:r>
      <w:r w:rsidRPr="003257F0">
        <w:rPr>
          <w:rFonts w:asciiTheme="minorBidi" w:hAnsiTheme="minorBidi"/>
          <w:b/>
          <w:bCs/>
          <w:color w:val="00B050"/>
          <w:sz w:val="32"/>
          <w:szCs w:val="32"/>
          <w:shd w:val="clear" w:color="auto" w:fill="F1F1F1"/>
          <w:rtl/>
        </w:rPr>
        <w:t>وَدَلُّ الطَّرِيقِ صَدَقَةٌ»</w:t>
      </w:r>
      <w:r w:rsidRPr="00336089">
        <w:rPr>
          <w:rFonts w:asciiTheme="minorBidi" w:hAnsiTheme="minorBidi"/>
          <w:b/>
          <w:bCs/>
          <w:color w:val="333333"/>
          <w:sz w:val="32"/>
          <w:szCs w:val="32"/>
          <w:shd w:val="clear" w:color="auto" w:fill="F1F1F1"/>
          <w:rtl/>
        </w:rPr>
        <w:t xml:space="preserve">. فدلك الطريق لمن لا يعرفه صدقة.   </w:t>
      </w:r>
      <w:proofErr w:type="gramStart"/>
      <w:r w:rsidRPr="00336089">
        <w:rPr>
          <w:rFonts w:asciiTheme="minorBidi" w:hAnsiTheme="minorBidi"/>
          <w:b/>
          <w:bCs/>
          <w:color w:val="333333"/>
          <w:sz w:val="32"/>
          <w:szCs w:val="32"/>
          <w:shd w:val="clear" w:color="auto" w:fill="F1F1F1"/>
          <w:rtl/>
        </w:rPr>
        <w:t>وهذه</w:t>
      </w:r>
      <w:proofErr w:type="gramEnd"/>
      <w:r w:rsidRPr="00336089">
        <w:rPr>
          <w:rFonts w:asciiTheme="minorBidi" w:hAnsiTheme="minorBidi"/>
          <w:b/>
          <w:bCs/>
          <w:color w:val="333333"/>
          <w:sz w:val="32"/>
          <w:szCs w:val="32"/>
          <w:shd w:val="clear" w:color="auto" w:fill="F1F1F1"/>
          <w:rtl/>
        </w:rPr>
        <w:t xml:space="preserve"> إحدى الروايات للحديث في البخاري، وهناك روايات أخرى متكاملة كثيرة جدًا، ففي رواية يقول: </w:t>
      </w:r>
      <w:r w:rsidRPr="003257F0">
        <w:rPr>
          <w:rFonts w:asciiTheme="minorBidi" w:hAnsiTheme="minorBidi"/>
          <w:b/>
          <w:bCs/>
          <w:color w:val="00B050"/>
          <w:sz w:val="32"/>
          <w:szCs w:val="32"/>
          <w:shd w:val="clear" w:color="auto" w:fill="F1F1F1"/>
          <w:rtl/>
        </w:rPr>
        <w:t>«يعدل بين الاثنين صدقة</w:t>
      </w:r>
      <w:r w:rsidRPr="00336089">
        <w:rPr>
          <w:rFonts w:asciiTheme="minorBidi" w:hAnsiTheme="minorBidi"/>
          <w:b/>
          <w:bCs/>
          <w:color w:val="333333"/>
          <w:sz w:val="32"/>
          <w:szCs w:val="32"/>
          <w:shd w:val="clear" w:color="auto" w:fill="F1F1F1"/>
          <w:rtl/>
        </w:rPr>
        <w:t xml:space="preserve">». الإصلاح بين الناس، وبين المتخاصمين صدقة. وفي رواية: </w:t>
      </w:r>
      <w:r w:rsidRPr="003257F0">
        <w:rPr>
          <w:rFonts w:asciiTheme="minorBidi" w:hAnsiTheme="minorBidi"/>
          <w:b/>
          <w:bCs/>
          <w:color w:val="00B050"/>
          <w:sz w:val="32"/>
          <w:szCs w:val="32"/>
          <w:shd w:val="clear" w:color="auto" w:fill="F1F1F1"/>
          <w:rtl/>
        </w:rPr>
        <w:t>«ويميط الأذى عن الطريق صدقة</w:t>
      </w:r>
      <w:r w:rsidRPr="00336089">
        <w:rPr>
          <w:rFonts w:asciiTheme="minorBidi" w:hAnsiTheme="minorBidi"/>
          <w:b/>
          <w:bCs/>
          <w:color w:val="333333"/>
          <w:sz w:val="32"/>
          <w:szCs w:val="32"/>
          <w:shd w:val="clear" w:color="auto" w:fill="F1F1F1"/>
          <w:rtl/>
        </w:rPr>
        <w:t xml:space="preserve">» ،  فيها مساعدة الناس. وفي رواية: «يعين ذا الحاجة الملهوف». </w:t>
      </w:r>
      <w:proofErr w:type="gramStart"/>
      <w:r w:rsidRPr="00336089">
        <w:rPr>
          <w:rFonts w:asciiTheme="minorBidi" w:hAnsiTheme="minorBidi"/>
          <w:b/>
          <w:bCs/>
          <w:color w:val="333333"/>
          <w:sz w:val="32"/>
          <w:szCs w:val="32"/>
          <w:shd w:val="clear" w:color="auto" w:fill="F1F1F1"/>
          <w:rtl/>
        </w:rPr>
        <w:t>وفي</w:t>
      </w:r>
      <w:proofErr w:type="gramEnd"/>
      <w:r w:rsidRPr="00336089">
        <w:rPr>
          <w:rFonts w:asciiTheme="minorBidi" w:hAnsiTheme="minorBidi"/>
          <w:b/>
          <w:bCs/>
          <w:color w:val="333333"/>
          <w:sz w:val="32"/>
          <w:szCs w:val="32"/>
          <w:shd w:val="clear" w:color="auto" w:fill="F1F1F1"/>
          <w:rtl/>
        </w:rPr>
        <w:t xml:space="preserve"> رواية: «</w:t>
      </w:r>
      <w:r w:rsidRPr="003257F0">
        <w:rPr>
          <w:rFonts w:asciiTheme="minorBidi" w:hAnsiTheme="minorBidi"/>
          <w:b/>
          <w:bCs/>
          <w:color w:val="00B050"/>
          <w:sz w:val="32"/>
          <w:szCs w:val="32"/>
          <w:shd w:val="clear" w:color="auto" w:fill="F1F1F1"/>
          <w:rtl/>
        </w:rPr>
        <w:t>فليعمل المعروف، وليمسك عن الشر، فإنها له صدقة، فهو إما خير تفعله في الناس، أو شر تكفه عنهم</w:t>
      </w:r>
      <w:r w:rsidRPr="00336089">
        <w:rPr>
          <w:rFonts w:asciiTheme="minorBidi" w:hAnsiTheme="minorBidi"/>
          <w:b/>
          <w:bCs/>
          <w:color w:val="333333"/>
          <w:sz w:val="32"/>
          <w:szCs w:val="32"/>
          <w:shd w:val="clear" w:color="auto" w:fill="F1F1F1"/>
          <w:rtl/>
        </w:rPr>
        <w:t>». وفي رواية: «</w:t>
      </w:r>
      <w:r w:rsidRPr="003257F0">
        <w:rPr>
          <w:rFonts w:asciiTheme="minorBidi" w:hAnsiTheme="minorBidi"/>
          <w:b/>
          <w:bCs/>
          <w:color w:val="00B050"/>
          <w:sz w:val="32"/>
          <w:szCs w:val="32"/>
          <w:shd w:val="clear" w:color="auto" w:fill="F1F1F1"/>
          <w:rtl/>
        </w:rPr>
        <w:t>تسليمه على من لقي صدقة»</w:t>
      </w:r>
      <w:r w:rsidRPr="00336089">
        <w:rPr>
          <w:rFonts w:asciiTheme="minorBidi" w:hAnsiTheme="minorBidi"/>
          <w:b/>
          <w:bCs/>
          <w:color w:val="333333"/>
          <w:sz w:val="32"/>
          <w:szCs w:val="32"/>
          <w:shd w:val="clear" w:color="auto" w:fill="F1F1F1"/>
          <w:rtl/>
        </w:rPr>
        <w:t>. وفي رواية: «</w:t>
      </w:r>
      <w:r w:rsidRPr="003257F0">
        <w:rPr>
          <w:rFonts w:asciiTheme="minorBidi" w:hAnsiTheme="minorBidi"/>
          <w:b/>
          <w:bCs/>
          <w:color w:val="00B050"/>
          <w:sz w:val="32"/>
          <w:szCs w:val="32"/>
          <w:shd w:val="clear" w:color="auto" w:fill="F1F1F1"/>
          <w:rtl/>
        </w:rPr>
        <w:t>وتبسمك في وجه أخيك صدقة</w:t>
      </w:r>
      <w:r w:rsidRPr="00336089">
        <w:rPr>
          <w:rFonts w:asciiTheme="minorBidi" w:hAnsiTheme="minorBidi"/>
          <w:b/>
          <w:bCs/>
          <w:color w:val="333333"/>
          <w:sz w:val="32"/>
          <w:szCs w:val="32"/>
          <w:shd w:val="clear" w:color="auto" w:fill="F1F1F1"/>
          <w:rtl/>
        </w:rPr>
        <w:t>».</w:t>
      </w:r>
    </w:p>
    <w:p w:rsidR="00025565" w:rsidRDefault="00025565"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p>
    <w:p w:rsidR="003257F0"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وفي</w:t>
      </w:r>
      <w:proofErr w:type="gramEnd"/>
      <w:r w:rsidRPr="00336089">
        <w:rPr>
          <w:rFonts w:asciiTheme="minorBidi" w:hAnsiTheme="minorBidi"/>
          <w:b/>
          <w:bCs/>
          <w:color w:val="333333"/>
          <w:sz w:val="32"/>
          <w:szCs w:val="32"/>
          <w:shd w:val="clear" w:color="auto" w:fill="F1F1F1"/>
          <w:rtl/>
        </w:rPr>
        <w:t xml:space="preserve"> رواية: </w:t>
      </w:r>
      <w:r w:rsidRPr="003257F0">
        <w:rPr>
          <w:rFonts w:asciiTheme="minorBidi" w:hAnsiTheme="minorBidi"/>
          <w:b/>
          <w:bCs/>
          <w:color w:val="00B050"/>
          <w:sz w:val="32"/>
          <w:szCs w:val="32"/>
          <w:shd w:val="clear" w:color="auto" w:fill="F1F1F1"/>
          <w:rtl/>
        </w:rPr>
        <w:t>«وبصرك للرجل الرديء البصر لك صدقة»</w:t>
      </w:r>
      <w:r w:rsidRPr="00336089">
        <w:rPr>
          <w:rFonts w:asciiTheme="minorBidi" w:hAnsiTheme="minorBidi"/>
          <w:b/>
          <w:bCs/>
          <w:color w:val="333333"/>
          <w:sz w:val="32"/>
          <w:szCs w:val="32"/>
          <w:shd w:val="clear" w:color="auto" w:fill="F1F1F1"/>
          <w:rtl/>
        </w:rPr>
        <w:t>. وفي رواية: «</w:t>
      </w:r>
      <w:r w:rsidRPr="003257F0">
        <w:rPr>
          <w:rFonts w:asciiTheme="minorBidi" w:hAnsiTheme="minorBidi"/>
          <w:b/>
          <w:bCs/>
          <w:color w:val="00B050"/>
          <w:sz w:val="32"/>
          <w:szCs w:val="32"/>
          <w:shd w:val="clear" w:color="auto" w:fill="F1F1F1"/>
          <w:rtl/>
        </w:rPr>
        <w:t>وإفراغك من دلوك في دلو أخيك لك صدقة</w:t>
      </w:r>
      <w:r w:rsidRPr="00336089">
        <w:rPr>
          <w:rFonts w:asciiTheme="minorBidi" w:hAnsiTheme="minorBidi"/>
          <w:b/>
          <w:bCs/>
          <w:color w:val="333333"/>
          <w:sz w:val="32"/>
          <w:szCs w:val="32"/>
          <w:shd w:val="clear" w:color="auto" w:fill="F1F1F1"/>
          <w:rtl/>
        </w:rPr>
        <w:t xml:space="preserve">».   الرسول صلى الله عليه وسلم أراد أن يوضح لنا مفهوم الصدقة الحقيقية التي تدفعها عن أعضائك، وعن النعم التي مَنّ الله بها عليك، وهي مساعدتك لغيرك، وهي أن تشعر بالمسؤولية </w:t>
      </w:r>
      <w:proofErr w:type="spellStart"/>
      <w:r w:rsidRPr="00336089">
        <w:rPr>
          <w:rFonts w:asciiTheme="minorBidi" w:hAnsiTheme="minorBidi"/>
          <w:b/>
          <w:bCs/>
          <w:color w:val="333333"/>
          <w:sz w:val="32"/>
          <w:szCs w:val="32"/>
          <w:shd w:val="clear" w:color="auto" w:fill="F1F1F1"/>
          <w:rtl/>
        </w:rPr>
        <w:t>تجاة</w:t>
      </w:r>
      <w:proofErr w:type="spellEnd"/>
      <w:r w:rsidRPr="00336089">
        <w:rPr>
          <w:rFonts w:asciiTheme="minorBidi" w:hAnsiTheme="minorBidi"/>
          <w:b/>
          <w:bCs/>
          <w:color w:val="333333"/>
          <w:sz w:val="32"/>
          <w:szCs w:val="32"/>
          <w:shd w:val="clear" w:color="auto" w:fill="F1F1F1"/>
          <w:rtl/>
        </w:rPr>
        <w:t xml:space="preserve"> الناس في المجتمع الذي تعيش فيه، أو الأمة التي تحيا فيها. </w:t>
      </w:r>
    </w:p>
    <w:p w:rsidR="003257F0" w:rsidRDefault="003257F0"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3257F0"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فلو أن المجتمع يفقه الأخوة كما فقهها الصحابة على أنها اختبار، وامتحان، وبذل، وعطاء، ومجهود، وأنها مسؤولية، وليست منافع، ومصالح أكتسبها من معارفي، وكلما ازدادت معارفك ازدادت مكاسبك، بل العكس على ذلك تمامًا، فكلما ازدادت معارفك كثرت أعمالك وتضحياتك من أجل إخوانك. وهذا المعنى وضحه </w:t>
      </w:r>
      <w:proofErr w:type="spellStart"/>
      <w:r w:rsidRPr="00336089">
        <w:rPr>
          <w:rFonts w:asciiTheme="minorBidi" w:hAnsiTheme="minorBidi"/>
          <w:b/>
          <w:bCs/>
          <w:color w:val="333333"/>
          <w:sz w:val="32"/>
          <w:szCs w:val="32"/>
          <w:shd w:val="clear" w:color="auto" w:fill="F1F1F1"/>
          <w:rtl/>
        </w:rPr>
        <w:t>النعمان</w:t>
      </w:r>
      <w:proofErr w:type="spellEnd"/>
      <w:r w:rsidRPr="00336089">
        <w:rPr>
          <w:rFonts w:asciiTheme="minorBidi" w:hAnsiTheme="minorBidi"/>
          <w:b/>
          <w:bCs/>
          <w:color w:val="333333"/>
          <w:sz w:val="32"/>
          <w:szCs w:val="32"/>
          <w:shd w:val="clear" w:color="auto" w:fill="F1F1F1"/>
          <w:rtl/>
        </w:rPr>
        <w:t xml:space="preserve"> بن مقرن رضي الله عنه وأرضاه من صحابة رسول الله صلى الله عليه وسلم خطب خطبته المشهورة في موقعة </w:t>
      </w:r>
      <w:proofErr w:type="spellStart"/>
      <w:r w:rsidRPr="00336089">
        <w:rPr>
          <w:rFonts w:asciiTheme="minorBidi" w:hAnsiTheme="minorBidi"/>
          <w:b/>
          <w:bCs/>
          <w:color w:val="333333"/>
          <w:sz w:val="32"/>
          <w:szCs w:val="32"/>
          <w:shd w:val="clear" w:color="auto" w:fill="F1F1F1"/>
          <w:rtl/>
        </w:rPr>
        <w:t>نهاواند</w:t>
      </w:r>
      <w:proofErr w:type="spellEnd"/>
      <w:r w:rsidRPr="00336089">
        <w:rPr>
          <w:rFonts w:asciiTheme="minorBidi" w:hAnsiTheme="minorBidi"/>
          <w:b/>
          <w:bCs/>
          <w:color w:val="333333"/>
          <w:sz w:val="32"/>
          <w:szCs w:val="32"/>
          <w:shd w:val="clear" w:color="auto" w:fill="F1F1F1"/>
          <w:rtl/>
        </w:rPr>
        <w:t xml:space="preserve"> وقال للصحابة في هذه الموقعة في خطبته قال لهم: ولا يكل أحدكم قرنه إلى أخيه. فلا يُلقي أحد مسؤوليته على إخوانه، بل عليه أن يحمل عن من لا يستطيع. ثم قال كلمة في منتهى الصعوبة: فإن الكلب يدافع عن صاحبه.   شيء صعب جدًا أن يتدنى المؤمن إلى درجة أقل من الحيوان، فالحيوان يدافع عن أصحابه، فأولى بالمؤمن أن يدافع عن إخوانه، هذا مفهوم المسؤولية عند </w:t>
      </w:r>
      <w:proofErr w:type="spellStart"/>
      <w:r w:rsidRPr="00336089">
        <w:rPr>
          <w:rFonts w:asciiTheme="minorBidi" w:hAnsiTheme="minorBidi"/>
          <w:b/>
          <w:bCs/>
          <w:color w:val="333333"/>
          <w:sz w:val="32"/>
          <w:szCs w:val="32"/>
          <w:shd w:val="clear" w:color="auto" w:fill="F1F1F1"/>
          <w:rtl/>
        </w:rPr>
        <w:t>النعمان</w:t>
      </w:r>
      <w:proofErr w:type="spellEnd"/>
      <w:r w:rsidRPr="00336089">
        <w:rPr>
          <w:rFonts w:asciiTheme="minorBidi" w:hAnsiTheme="minorBidi"/>
          <w:b/>
          <w:bCs/>
          <w:color w:val="333333"/>
          <w:sz w:val="32"/>
          <w:szCs w:val="32"/>
          <w:shd w:val="clear" w:color="auto" w:fill="F1F1F1"/>
          <w:rtl/>
        </w:rPr>
        <w:t xml:space="preserve"> بن مقرن صاحب رسول الله صلى الله عليه وسلم، وعند عموم الصحابة. </w:t>
      </w:r>
    </w:p>
    <w:p w:rsidR="003257F0" w:rsidRDefault="003257F0"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روى مسلم عن أبي هريرة رضي الله عنه وأرضاه قال: قال رسول الله صلى الله عليه وسلم: </w:t>
      </w:r>
      <w:r w:rsidRPr="003257F0">
        <w:rPr>
          <w:rFonts w:asciiTheme="minorBidi" w:hAnsiTheme="minorBidi"/>
          <w:b/>
          <w:bCs/>
          <w:color w:val="00B050"/>
          <w:sz w:val="32"/>
          <w:szCs w:val="32"/>
          <w:shd w:val="clear" w:color="auto" w:fill="F1F1F1"/>
          <w:rtl/>
        </w:rPr>
        <w:t>«مَنْ نَفَّسَ عَنْ مُؤْمِنٍ كُرْبَةً مِنْ كُرَبِ الدُّنْيَا نَفَّسَ اللَّهُ عَنْهُ كُرْبَةً مِنْ كُرَبِ يَوْمِ الْقِيَامَةِ، وَمَنْ يَسَّرَ عَلَى مُعْسِرٍ يَسَّرَ اللَّهُ عَلَيْهِ فِي الدُّنْيَا وَالْآخِرَةِ».</w:t>
      </w:r>
      <w:r w:rsidRPr="00336089">
        <w:rPr>
          <w:rFonts w:asciiTheme="minorBidi" w:hAnsiTheme="minorBidi"/>
          <w:b/>
          <w:bCs/>
          <w:color w:val="333333"/>
          <w:sz w:val="32"/>
          <w:szCs w:val="32"/>
          <w:shd w:val="clear" w:color="auto" w:fill="F1F1F1"/>
          <w:rtl/>
        </w:rPr>
        <w:t xml:space="preserve">   فالجزاء من جنس العمل، لكن لو نفست عن مؤمن كربة، فربنا سبحانه وتعالى بنفسه هو الذي ينفس عنك يوم القيامة، وإذا يسرت على معسر، فربنا سبحانه وتعالى بنفسه هو الذي ييسر عليك في الدنيا، وفي الآخرة، ومن ستر مسلما ستره الله في الدنيا وفي الآخرة.</w:t>
      </w:r>
    </w:p>
    <w:p w:rsidR="00025565" w:rsidRDefault="00025565"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p>
    <w:p w:rsidR="003257F0"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ثم</w:t>
      </w:r>
      <w:proofErr w:type="gramEnd"/>
      <w:r w:rsidRPr="00336089">
        <w:rPr>
          <w:rFonts w:asciiTheme="minorBidi" w:hAnsiTheme="minorBidi"/>
          <w:b/>
          <w:bCs/>
          <w:color w:val="333333"/>
          <w:sz w:val="32"/>
          <w:szCs w:val="32"/>
          <w:shd w:val="clear" w:color="auto" w:fill="F1F1F1"/>
          <w:rtl/>
        </w:rPr>
        <w:t xml:space="preserve"> يقول صلى الله عليه وسلم جملة في منتهى الجمال، وتشمل كل ما مضى: «</w:t>
      </w:r>
      <w:r w:rsidRPr="003257F0">
        <w:rPr>
          <w:rFonts w:asciiTheme="minorBidi" w:hAnsiTheme="minorBidi"/>
          <w:b/>
          <w:bCs/>
          <w:color w:val="00B050"/>
          <w:sz w:val="32"/>
          <w:szCs w:val="32"/>
          <w:shd w:val="clear" w:color="auto" w:fill="F1F1F1"/>
          <w:rtl/>
        </w:rPr>
        <w:t>وَاللَّهُ فِي عَوْنِ الْعَبْدِ مَا كَانَ الْعَبْدُ فِي عَوْنِ أَخِيهِ»</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فمساعدتك</w:t>
      </w:r>
      <w:proofErr w:type="gramEnd"/>
      <w:r w:rsidRPr="00336089">
        <w:rPr>
          <w:rFonts w:asciiTheme="minorBidi" w:hAnsiTheme="minorBidi"/>
          <w:b/>
          <w:bCs/>
          <w:color w:val="333333"/>
          <w:sz w:val="32"/>
          <w:szCs w:val="32"/>
          <w:shd w:val="clear" w:color="auto" w:fill="F1F1F1"/>
          <w:rtl/>
        </w:rPr>
        <w:t xml:space="preserve"> لإخوانك، وبَذْلِك لهم، وقضاؤك لحوائجهم، ولو كان شيئًا بسيطًا، ومحدودًا إلا أن الله يكون في عونك كما أخبر الرسول صلى الله عليه وسلم «</w:t>
      </w:r>
      <w:r w:rsidRPr="003257F0">
        <w:rPr>
          <w:rFonts w:asciiTheme="minorBidi" w:hAnsiTheme="minorBidi"/>
          <w:b/>
          <w:bCs/>
          <w:color w:val="00B050"/>
          <w:sz w:val="32"/>
          <w:szCs w:val="32"/>
          <w:shd w:val="clear" w:color="auto" w:fill="F1F1F1"/>
          <w:rtl/>
        </w:rPr>
        <w:t>وَاللَّهُ فِي عَوْنِ الْعَبْدِ مَا كَانَ الْعَبْدُ فِي عَوْنِ أَخِيهِ»</w:t>
      </w:r>
      <w:r w:rsidRPr="00336089">
        <w:rPr>
          <w:rFonts w:asciiTheme="minorBidi" w:hAnsiTheme="minorBidi"/>
          <w:b/>
          <w:bCs/>
          <w:color w:val="333333"/>
          <w:sz w:val="32"/>
          <w:szCs w:val="32"/>
          <w:shd w:val="clear" w:color="auto" w:fill="F1F1F1"/>
          <w:rtl/>
        </w:rPr>
        <w:t>.   فمهما ألمت بك أزمات، أو وقعت بك ضائقات، أو نزلت نازلة، كان الله في عونك، ولهذا كان الصحابة يبذلون حياتهم كلها لنفع الآخرين، لمساعدة الآخرين، وللتضحية من أجل الآخرين، يقومون بكل هذه الأشياء؛ لأن المردود عندهم أعلى، وأعظم؛ لأن الله سبحانه وتعالى هو الذي يعطيهم، فالأخوة عند الصحابة مسئولية وتضحية</w:t>
      </w:r>
      <w:r w:rsidRPr="003257F0">
        <w:rPr>
          <w:rFonts w:asciiTheme="minorBidi" w:hAnsiTheme="minorBidi"/>
          <w:b/>
          <w:bCs/>
          <w:i/>
          <w:iCs/>
          <w:color w:val="333333"/>
          <w:sz w:val="32"/>
          <w:szCs w:val="32"/>
          <w:shd w:val="clear" w:color="auto" w:fill="F1F1F1"/>
          <w:rtl/>
        </w:rPr>
        <w:t>.</w:t>
      </w:r>
      <w:r w:rsidRPr="00336089">
        <w:rPr>
          <w:rFonts w:asciiTheme="minorBidi" w:hAnsiTheme="minorBidi"/>
          <w:b/>
          <w:bCs/>
          <w:color w:val="333333"/>
          <w:sz w:val="32"/>
          <w:szCs w:val="32"/>
          <w:shd w:val="clear" w:color="auto" w:fill="F1F1F1"/>
          <w:rtl/>
        </w:rPr>
        <w:t xml:space="preserve">  </w:t>
      </w:r>
    </w:p>
    <w:p w:rsidR="003257F0" w:rsidRDefault="003257F0"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وتجد هذه المعاني راسخة في طائفة من الصحابة، وهي قبيلة </w:t>
      </w:r>
      <w:proofErr w:type="spellStart"/>
      <w:r w:rsidRPr="00336089">
        <w:rPr>
          <w:rFonts w:asciiTheme="minorBidi" w:hAnsiTheme="minorBidi"/>
          <w:b/>
          <w:bCs/>
          <w:color w:val="333333"/>
          <w:sz w:val="32"/>
          <w:szCs w:val="32"/>
          <w:shd w:val="clear" w:color="auto" w:fill="F1F1F1"/>
          <w:rtl/>
        </w:rPr>
        <w:t>الأشعريين</w:t>
      </w:r>
      <w:proofErr w:type="spellEnd"/>
      <w:r w:rsidRPr="00336089">
        <w:rPr>
          <w:rFonts w:asciiTheme="minorBidi" w:hAnsiTheme="minorBidi"/>
          <w:b/>
          <w:bCs/>
          <w:color w:val="333333"/>
          <w:sz w:val="32"/>
          <w:szCs w:val="32"/>
          <w:shd w:val="clear" w:color="auto" w:fill="F1F1F1"/>
          <w:rtl/>
        </w:rPr>
        <w:t xml:space="preserve">، القبيلة التي منها أبو موسى الأشعري رضي الله عنه، هذه القبيلة كان لها عادة جميلة جدًا، فالرسول عليه الصلاة والسلام علق على هذه العادة، وشكر في هذه العادة، روى البخاري ومسلم عن أبي موسى الأشعري رضي الله عنه قال: قال النبي صلى الله عليه وسلم: «إِنَّ </w:t>
      </w:r>
      <w:proofErr w:type="spellStart"/>
      <w:r w:rsidRPr="00336089">
        <w:rPr>
          <w:rFonts w:asciiTheme="minorBidi" w:hAnsiTheme="minorBidi"/>
          <w:b/>
          <w:bCs/>
          <w:color w:val="333333"/>
          <w:sz w:val="32"/>
          <w:szCs w:val="32"/>
          <w:shd w:val="clear" w:color="auto" w:fill="F1F1F1"/>
          <w:rtl/>
        </w:rPr>
        <w:t>الْأَشْعَرِيِّينَ</w:t>
      </w:r>
      <w:proofErr w:type="spellEnd"/>
      <w:r w:rsidRPr="00336089">
        <w:rPr>
          <w:rFonts w:asciiTheme="minorBidi" w:hAnsiTheme="minorBidi"/>
          <w:b/>
          <w:bCs/>
          <w:color w:val="333333"/>
          <w:sz w:val="32"/>
          <w:szCs w:val="32"/>
          <w:shd w:val="clear" w:color="auto" w:fill="F1F1F1"/>
          <w:rtl/>
        </w:rPr>
        <w:t xml:space="preserve"> إِذَا أَرْمَلُوا فِي الْغَزْوِ - يعني فني زادهم وطعامهم- أَوْ قَلَّ طَعَامُ عِيَالِهِمْ بِالْمَدِينَةِ- سواء كانوا في سفر أو في غزو أو حتى وهم داخل المدينة- جَمَعُوا مَا كَانَ عِنْدَهُمْ فِي ثَوْبٍ وَاحِدٍ، ثُمَّ اقْتَسَمُوهُ بَيْنَهُمْ فِي إِنَاءٍ وَاحِدٍ بِالسَّوِيِّةِ». ويعلق الرسول فيقول: «</w:t>
      </w:r>
      <w:r w:rsidRPr="00427722">
        <w:rPr>
          <w:rFonts w:asciiTheme="minorBidi" w:hAnsiTheme="minorBidi"/>
          <w:b/>
          <w:bCs/>
          <w:color w:val="00B050"/>
          <w:sz w:val="32"/>
          <w:szCs w:val="32"/>
          <w:shd w:val="clear" w:color="auto" w:fill="F1F1F1"/>
          <w:rtl/>
        </w:rPr>
        <w:t>فَهُمْ مِنِّي وَأَنَا مِنْهُمْ»</w:t>
      </w:r>
      <w:r w:rsidRPr="00336089">
        <w:rPr>
          <w:rFonts w:asciiTheme="minorBidi" w:hAnsiTheme="minorBidi"/>
          <w:b/>
          <w:bCs/>
          <w:color w:val="333333"/>
          <w:sz w:val="32"/>
          <w:szCs w:val="32"/>
          <w:shd w:val="clear" w:color="auto" w:fill="F1F1F1"/>
          <w:rtl/>
        </w:rPr>
        <w:t xml:space="preserve">. </w:t>
      </w:r>
      <w:proofErr w:type="spellStart"/>
      <w:r w:rsidRPr="00336089">
        <w:rPr>
          <w:rFonts w:asciiTheme="minorBidi" w:hAnsiTheme="minorBidi"/>
          <w:b/>
          <w:bCs/>
          <w:color w:val="333333"/>
          <w:sz w:val="32"/>
          <w:szCs w:val="32"/>
          <w:shd w:val="clear" w:color="auto" w:fill="F1F1F1"/>
          <w:rtl/>
        </w:rPr>
        <w:t>الأشعريون</w:t>
      </w:r>
      <w:proofErr w:type="spellEnd"/>
      <w:r w:rsidRPr="00336089">
        <w:rPr>
          <w:rFonts w:asciiTheme="minorBidi" w:hAnsiTheme="minorBidi"/>
          <w:b/>
          <w:bCs/>
          <w:color w:val="333333"/>
          <w:sz w:val="32"/>
          <w:szCs w:val="32"/>
          <w:shd w:val="clear" w:color="auto" w:fill="F1F1F1"/>
          <w:rtl/>
        </w:rPr>
        <w:t xml:space="preserve"> من رسول الله صلى الله عليه وسلم، وهو منهم، ومع أن </w:t>
      </w:r>
      <w:proofErr w:type="spellStart"/>
      <w:r w:rsidRPr="00336089">
        <w:rPr>
          <w:rFonts w:asciiTheme="minorBidi" w:hAnsiTheme="minorBidi"/>
          <w:b/>
          <w:bCs/>
          <w:color w:val="333333"/>
          <w:sz w:val="32"/>
          <w:szCs w:val="32"/>
          <w:shd w:val="clear" w:color="auto" w:fill="F1F1F1"/>
          <w:rtl/>
        </w:rPr>
        <w:t>الأشعريين</w:t>
      </w:r>
      <w:proofErr w:type="spellEnd"/>
      <w:r w:rsidRPr="00336089">
        <w:rPr>
          <w:rFonts w:asciiTheme="minorBidi" w:hAnsiTheme="minorBidi"/>
          <w:b/>
          <w:bCs/>
          <w:color w:val="333333"/>
          <w:sz w:val="32"/>
          <w:szCs w:val="32"/>
          <w:shd w:val="clear" w:color="auto" w:fill="F1F1F1"/>
          <w:rtl/>
        </w:rPr>
        <w:t xml:space="preserve"> من اليمن، لكن فعلتهم هي التي رفعت درجتهم عند رسول الله صلى الله عليه وسلم.   ذكر ابن عباس رضي الله عنها أن الناس </w:t>
      </w:r>
      <w:proofErr w:type="spellStart"/>
      <w:r w:rsidRPr="00336089">
        <w:rPr>
          <w:rFonts w:asciiTheme="minorBidi" w:hAnsiTheme="minorBidi"/>
          <w:b/>
          <w:bCs/>
          <w:color w:val="333333"/>
          <w:sz w:val="32"/>
          <w:szCs w:val="32"/>
          <w:shd w:val="clear" w:color="auto" w:fill="F1F1F1"/>
          <w:rtl/>
        </w:rPr>
        <w:t>قحطوا</w:t>
      </w:r>
      <w:proofErr w:type="spellEnd"/>
      <w:r w:rsidRPr="00336089">
        <w:rPr>
          <w:rFonts w:asciiTheme="minorBidi" w:hAnsiTheme="minorBidi"/>
          <w:b/>
          <w:bCs/>
          <w:color w:val="333333"/>
          <w:sz w:val="32"/>
          <w:szCs w:val="32"/>
          <w:shd w:val="clear" w:color="auto" w:fill="F1F1F1"/>
          <w:rtl/>
        </w:rPr>
        <w:t xml:space="preserve"> في زمان </w:t>
      </w:r>
      <w:r w:rsidRPr="00336089">
        <w:rPr>
          <w:rFonts w:asciiTheme="minorBidi" w:hAnsiTheme="minorBidi"/>
          <w:b/>
          <w:bCs/>
          <w:color w:val="333333"/>
          <w:sz w:val="32"/>
          <w:szCs w:val="32"/>
          <w:shd w:val="clear" w:color="auto" w:fill="F1F1F1"/>
          <w:rtl/>
        </w:rPr>
        <w:lastRenderedPageBreak/>
        <w:t xml:space="preserve">أبي بكر، وفي هذا الوقت جاءت قافلة لعثمان بن عفان رضي الله عنه وأرضاه إلى المدينة المنورة، جاءت هذه القافلة فتسارع التجار لشراء هذه القافلة الكبيرة، فسألهم عثمان: كم تربحوني؟ قالوا: </w:t>
      </w:r>
      <w:proofErr w:type="gramStart"/>
      <w:r w:rsidRPr="00336089">
        <w:rPr>
          <w:rFonts w:asciiTheme="minorBidi" w:hAnsiTheme="minorBidi"/>
          <w:b/>
          <w:bCs/>
          <w:color w:val="333333"/>
          <w:sz w:val="32"/>
          <w:szCs w:val="32"/>
          <w:shd w:val="clear" w:color="auto" w:fill="F1F1F1"/>
          <w:rtl/>
        </w:rPr>
        <w:t>العشرة</w:t>
      </w:r>
      <w:proofErr w:type="gramEnd"/>
      <w:r w:rsidRPr="00336089">
        <w:rPr>
          <w:rFonts w:asciiTheme="minorBidi" w:hAnsiTheme="minorBidi"/>
          <w:b/>
          <w:bCs/>
          <w:color w:val="333333"/>
          <w:sz w:val="32"/>
          <w:szCs w:val="32"/>
          <w:shd w:val="clear" w:color="auto" w:fill="F1F1F1"/>
          <w:rtl/>
        </w:rPr>
        <w:t xml:space="preserve"> اثني عشر. قال: قد زادني على هذا الربح. قالوا: </w:t>
      </w:r>
      <w:proofErr w:type="gramStart"/>
      <w:r w:rsidRPr="00336089">
        <w:rPr>
          <w:rFonts w:asciiTheme="minorBidi" w:hAnsiTheme="minorBidi"/>
          <w:b/>
          <w:bCs/>
          <w:color w:val="333333"/>
          <w:sz w:val="32"/>
          <w:szCs w:val="32"/>
          <w:shd w:val="clear" w:color="auto" w:fill="F1F1F1"/>
          <w:rtl/>
        </w:rPr>
        <w:t>فالعشرة</w:t>
      </w:r>
      <w:proofErr w:type="gramEnd"/>
      <w:r w:rsidRPr="00336089">
        <w:rPr>
          <w:rFonts w:asciiTheme="minorBidi" w:hAnsiTheme="minorBidi"/>
          <w:b/>
          <w:bCs/>
          <w:color w:val="333333"/>
          <w:sz w:val="32"/>
          <w:szCs w:val="32"/>
          <w:shd w:val="clear" w:color="auto" w:fill="F1F1F1"/>
          <w:rtl/>
        </w:rPr>
        <w:t xml:space="preserve"> خمسة عشر. </w:t>
      </w:r>
    </w:p>
    <w:p w:rsidR="00427722" w:rsidRDefault="00427722"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025565"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وهذا ربح ضخم جدًا، أمام كل عشرة دراهم سيكون المكسب خمسة عشر درهم، قال: قد زادني. قالوا: من الذي زادك ونحن تجار المدينة؟ قال: الله عز وجل زادني بكل درهم عشرة، فهل لديكم أنتم المزيد. </w:t>
      </w:r>
      <w:proofErr w:type="gramStart"/>
      <w:r w:rsidRPr="00336089">
        <w:rPr>
          <w:rFonts w:asciiTheme="minorBidi" w:hAnsiTheme="minorBidi"/>
          <w:b/>
          <w:bCs/>
          <w:color w:val="333333"/>
          <w:sz w:val="32"/>
          <w:szCs w:val="32"/>
          <w:shd w:val="clear" w:color="auto" w:fill="F1F1F1"/>
          <w:rtl/>
        </w:rPr>
        <w:t>ثم</w:t>
      </w:r>
      <w:proofErr w:type="gramEnd"/>
      <w:r w:rsidRPr="00336089">
        <w:rPr>
          <w:rFonts w:asciiTheme="minorBidi" w:hAnsiTheme="minorBidi"/>
          <w:b/>
          <w:bCs/>
          <w:color w:val="333333"/>
          <w:sz w:val="32"/>
          <w:szCs w:val="32"/>
          <w:shd w:val="clear" w:color="auto" w:fill="F1F1F1"/>
          <w:rtl/>
        </w:rPr>
        <w:t xml:space="preserve"> قال: اللهم إني وهبتها فقراء المدينة. بلا ثمن، وبلا حساب تبرع بكل القافلة الضخمة إلى فقراء المدينة.   </w:t>
      </w:r>
      <w:proofErr w:type="gramStart"/>
      <w:r w:rsidRPr="00336089">
        <w:rPr>
          <w:rFonts w:asciiTheme="minorBidi" w:hAnsiTheme="minorBidi"/>
          <w:b/>
          <w:bCs/>
          <w:color w:val="333333"/>
          <w:sz w:val="32"/>
          <w:szCs w:val="32"/>
          <w:shd w:val="clear" w:color="auto" w:fill="F1F1F1"/>
          <w:rtl/>
        </w:rPr>
        <w:t>فلو</w:t>
      </w:r>
      <w:proofErr w:type="gramEnd"/>
      <w:r w:rsidRPr="00336089">
        <w:rPr>
          <w:rFonts w:asciiTheme="minorBidi" w:hAnsiTheme="minorBidi"/>
          <w:b/>
          <w:bCs/>
          <w:color w:val="333333"/>
          <w:sz w:val="32"/>
          <w:szCs w:val="32"/>
          <w:shd w:val="clear" w:color="auto" w:fill="F1F1F1"/>
          <w:rtl/>
        </w:rPr>
        <w:t xml:space="preserve"> لم يكن لديه مشاعر تجاه المسلمين، فقد يخرج الزكاة 2.5%، ثم بعد ذلك لا يهتم بأمر المسلمين، لكن سيدنا عثمان فَقِه أن الأخوة تضحية، وبذل، وعطاء لفقراء المسلمين، ولعموم المسلمين، ولأمة الإسلام، ولجيش الإسلام، وهذا هو ديدن عثمان بن عفان في كل عمره، وهذه حياة الصحابة. </w:t>
      </w:r>
    </w:p>
    <w:p w:rsidR="00025565" w:rsidRDefault="00025565"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وليست المسؤولية مادية، وفقط، بل كان الصحابي يعين إخوانه على الطاعة، على طاعة الله عز وجل، روى البخاري أن معاذ بن جبل رضي الله عنه وأرضاه كان يقول للرجل من إخوانه: "اجلس بنا نؤمن ساعة". وليس كل الأعمال انغماس في الدنيا، لكن أنا أساعد إخواني في الدروس، وأساعدهم في طاعة الله، هذا هو المعنى الذي ذكره الله عز وجل على لسان موسى عليه السلام في سورة طه قال: {</w:t>
      </w:r>
      <w:r w:rsidRPr="00427722">
        <w:rPr>
          <w:rFonts w:asciiTheme="minorBidi" w:hAnsiTheme="minorBidi"/>
          <w:b/>
          <w:bCs/>
          <w:color w:val="FF0000"/>
          <w:sz w:val="32"/>
          <w:szCs w:val="32"/>
          <w:shd w:val="clear" w:color="auto" w:fill="F1F1F1"/>
          <w:rtl/>
        </w:rPr>
        <w:t xml:space="preserve">وَاجْعَلْ لِي وَزِيرًا مِنْ أَهْلِي . هارُونَ أَخِي . اشْدُدْ </w:t>
      </w:r>
      <w:proofErr w:type="spellStart"/>
      <w:r w:rsidRPr="00427722">
        <w:rPr>
          <w:rFonts w:asciiTheme="minorBidi" w:hAnsiTheme="minorBidi"/>
          <w:b/>
          <w:bCs/>
          <w:color w:val="FF0000"/>
          <w:sz w:val="32"/>
          <w:szCs w:val="32"/>
          <w:shd w:val="clear" w:color="auto" w:fill="F1F1F1"/>
          <w:rtl/>
        </w:rPr>
        <w:t>بِهِ</w:t>
      </w:r>
      <w:proofErr w:type="spellEnd"/>
      <w:r w:rsidRPr="00427722">
        <w:rPr>
          <w:rFonts w:asciiTheme="minorBidi" w:hAnsiTheme="minorBidi"/>
          <w:b/>
          <w:bCs/>
          <w:color w:val="FF0000"/>
          <w:sz w:val="32"/>
          <w:szCs w:val="32"/>
          <w:shd w:val="clear" w:color="auto" w:fill="F1F1F1"/>
          <w:rtl/>
        </w:rPr>
        <w:t xml:space="preserve"> أَزْرِي . وَأَشْرِكْهُ فِي أَمْرِي . كَيْ نُسَبِّحَكَ </w:t>
      </w:r>
      <w:proofErr w:type="gramStart"/>
      <w:r w:rsidRPr="00427722">
        <w:rPr>
          <w:rFonts w:asciiTheme="minorBidi" w:hAnsiTheme="minorBidi"/>
          <w:b/>
          <w:bCs/>
          <w:color w:val="FF0000"/>
          <w:sz w:val="32"/>
          <w:szCs w:val="32"/>
          <w:shd w:val="clear" w:color="auto" w:fill="F1F1F1"/>
          <w:rtl/>
        </w:rPr>
        <w:t>كَثِيرًا .</w:t>
      </w:r>
      <w:proofErr w:type="gramEnd"/>
      <w:r w:rsidRPr="00427722">
        <w:rPr>
          <w:rFonts w:asciiTheme="minorBidi" w:hAnsiTheme="minorBidi"/>
          <w:b/>
          <w:bCs/>
          <w:color w:val="FF0000"/>
          <w:sz w:val="32"/>
          <w:szCs w:val="32"/>
          <w:shd w:val="clear" w:color="auto" w:fill="F1F1F1"/>
          <w:rtl/>
        </w:rPr>
        <w:t xml:space="preserve"> وَنَذْكُرَكَ كَثِيرًا} [طه:29-34].</w:t>
      </w:r>
      <w:r w:rsidRPr="00336089">
        <w:rPr>
          <w:rFonts w:asciiTheme="minorBidi" w:hAnsiTheme="minorBidi"/>
          <w:b/>
          <w:bCs/>
          <w:color w:val="333333"/>
          <w:sz w:val="32"/>
          <w:szCs w:val="32"/>
          <w:shd w:val="clear" w:color="auto" w:fill="F1F1F1"/>
          <w:rtl/>
        </w:rPr>
        <w:t xml:space="preserve"> </w:t>
      </w:r>
    </w:p>
    <w:p w:rsidR="00025565"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هكذا فالمؤمن يتعاون مع أخيه، يعين أخاه، وأخوه يعينه، في يوم من الأيام كل واحد يتبادل مع أخيه منفعة المعاونة على الطاعة، وهذا هو العون الحقيقي، ولم يكن الصحابي سلبيًا أبدًا في تعليم إخوانه الخير الذي عرفه، والقصة الجملية التي يرويها البخاري توضح لنا أنهم كان لا يدخرون وسعًا في نصح إخوانهم، فعن وهب بن عبد الله رضي الله عنه وأرضاه قال: آخى النبي صلى الله عليه وسلم بين سلمان، وأبي الدرداء، فزار سلمان أبا </w:t>
      </w:r>
      <w:proofErr w:type="spellStart"/>
      <w:r w:rsidRPr="00336089">
        <w:rPr>
          <w:rFonts w:asciiTheme="minorBidi" w:hAnsiTheme="minorBidi"/>
          <w:b/>
          <w:bCs/>
          <w:color w:val="333333"/>
          <w:sz w:val="32"/>
          <w:szCs w:val="32"/>
          <w:shd w:val="clear" w:color="auto" w:fill="F1F1F1"/>
          <w:rtl/>
        </w:rPr>
        <w:t>الدرداء</w:t>
      </w:r>
      <w:proofErr w:type="spellEnd"/>
      <w:r w:rsidRPr="00336089">
        <w:rPr>
          <w:rFonts w:asciiTheme="minorBidi" w:hAnsiTheme="minorBidi"/>
          <w:b/>
          <w:bCs/>
          <w:color w:val="333333"/>
          <w:sz w:val="32"/>
          <w:szCs w:val="32"/>
          <w:shd w:val="clear" w:color="auto" w:fill="F1F1F1"/>
          <w:rtl/>
        </w:rPr>
        <w:t xml:space="preserve"> فرأى أم </w:t>
      </w:r>
      <w:proofErr w:type="spellStart"/>
      <w:r w:rsidRPr="00336089">
        <w:rPr>
          <w:rFonts w:asciiTheme="minorBidi" w:hAnsiTheme="minorBidi"/>
          <w:b/>
          <w:bCs/>
          <w:color w:val="333333"/>
          <w:sz w:val="32"/>
          <w:szCs w:val="32"/>
          <w:shd w:val="clear" w:color="auto" w:fill="F1F1F1"/>
          <w:rtl/>
        </w:rPr>
        <w:t>الدرداء</w:t>
      </w:r>
      <w:proofErr w:type="spellEnd"/>
      <w:r w:rsidRPr="00336089">
        <w:rPr>
          <w:rFonts w:asciiTheme="minorBidi" w:hAnsiTheme="minorBidi"/>
          <w:b/>
          <w:bCs/>
          <w:color w:val="333333"/>
          <w:sz w:val="32"/>
          <w:szCs w:val="32"/>
          <w:shd w:val="clear" w:color="auto" w:fill="F1F1F1"/>
          <w:rtl/>
        </w:rPr>
        <w:t xml:space="preserve"> </w:t>
      </w:r>
      <w:proofErr w:type="spellStart"/>
      <w:r w:rsidRPr="00336089">
        <w:rPr>
          <w:rFonts w:asciiTheme="minorBidi" w:hAnsiTheme="minorBidi"/>
          <w:b/>
          <w:bCs/>
          <w:color w:val="333333"/>
          <w:sz w:val="32"/>
          <w:szCs w:val="32"/>
          <w:shd w:val="clear" w:color="auto" w:fill="F1F1F1"/>
          <w:rtl/>
        </w:rPr>
        <w:t>متبذلة</w:t>
      </w:r>
      <w:proofErr w:type="spellEnd"/>
      <w:r w:rsidRPr="00336089">
        <w:rPr>
          <w:rFonts w:asciiTheme="minorBidi" w:hAnsiTheme="minorBidi"/>
          <w:b/>
          <w:bCs/>
          <w:color w:val="333333"/>
          <w:sz w:val="32"/>
          <w:szCs w:val="32"/>
          <w:shd w:val="clear" w:color="auto" w:fill="F1F1F1"/>
          <w:rtl/>
        </w:rPr>
        <w:t xml:space="preserve"> -أي رثة الهيئة والثياب- وكان ذلك قبل فرض الحجاب، فقال لها: ما شأنك؟ قالت: أخوك أبا الدرداء ليس له حاجة في الدنيا. فأبو </w:t>
      </w:r>
      <w:proofErr w:type="spellStart"/>
      <w:r w:rsidRPr="00336089">
        <w:rPr>
          <w:rFonts w:asciiTheme="minorBidi" w:hAnsiTheme="minorBidi"/>
          <w:b/>
          <w:bCs/>
          <w:color w:val="333333"/>
          <w:sz w:val="32"/>
          <w:szCs w:val="32"/>
          <w:shd w:val="clear" w:color="auto" w:fill="F1F1F1"/>
          <w:rtl/>
        </w:rPr>
        <w:t>الدرداء</w:t>
      </w:r>
      <w:proofErr w:type="spellEnd"/>
      <w:r w:rsidRPr="00336089">
        <w:rPr>
          <w:rFonts w:asciiTheme="minorBidi" w:hAnsiTheme="minorBidi"/>
          <w:b/>
          <w:bCs/>
          <w:color w:val="333333"/>
          <w:sz w:val="32"/>
          <w:szCs w:val="32"/>
          <w:shd w:val="clear" w:color="auto" w:fill="F1F1F1"/>
          <w:rtl/>
        </w:rPr>
        <w:t xml:space="preserve"> </w:t>
      </w:r>
      <w:proofErr w:type="spellStart"/>
      <w:r w:rsidRPr="00336089">
        <w:rPr>
          <w:rFonts w:asciiTheme="minorBidi" w:hAnsiTheme="minorBidi"/>
          <w:b/>
          <w:bCs/>
          <w:color w:val="333333"/>
          <w:sz w:val="32"/>
          <w:szCs w:val="32"/>
          <w:shd w:val="clear" w:color="auto" w:fill="F1F1F1"/>
          <w:rtl/>
        </w:rPr>
        <w:t>صوام</w:t>
      </w:r>
      <w:proofErr w:type="spellEnd"/>
      <w:r w:rsidRPr="00336089">
        <w:rPr>
          <w:rFonts w:asciiTheme="minorBidi" w:hAnsiTheme="minorBidi"/>
          <w:b/>
          <w:bCs/>
          <w:color w:val="333333"/>
          <w:sz w:val="32"/>
          <w:szCs w:val="32"/>
          <w:shd w:val="clear" w:color="auto" w:fill="F1F1F1"/>
          <w:rtl/>
        </w:rPr>
        <w:t xml:space="preserve"> للنهار، قوام في الليل. فلما سمع سيدنا سلمان ذلك الكلام قرر أن ينصح أخاه ويعلمه. فيقول الراوي وهب بن عبد الله رضي الله عنه يقول: وجاء له أبو الدرداء، فصنع له طعاما، فقال له سلمان: كل.</w:t>
      </w:r>
    </w:p>
    <w:p w:rsidR="00025565" w:rsidRDefault="00025565"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hint="cs"/>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قال: فإني صائم. فقال سلمان: ما أنا بآكل حتى تأكل. فقطع صيامه وأكل، وهذا الصيام صيام تطوع، فلما كان الليل ذهب أبو الدرداء يقوم الليل من أول الليل، فقال سلمان: نم. فنام، وأبو الدرداء لا يستطيع النوم؛ لأنه قد تعود على القيام </w:t>
      </w:r>
      <w:r w:rsidRPr="00427722">
        <w:rPr>
          <w:rFonts w:asciiTheme="minorBidi" w:hAnsiTheme="minorBidi"/>
          <w:b/>
          <w:bCs/>
          <w:color w:val="FF0000"/>
          <w:sz w:val="32"/>
          <w:szCs w:val="32"/>
          <w:shd w:val="clear" w:color="auto" w:fill="F1F1F1"/>
          <w:rtl/>
        </w:rPr>
        <w:t>{تَتَجَافَى جُنُوبُهُمْ عَنِ المَضَاجِعِ} [السجدة:16].</w:t>
      </w:r>
      <w:r w:rsidRPr="00336089">
        <w:rPr>
          <w:rFonts w:asciiTheme="minorBidi" w:hAnsiTheme="minorBidi"/>
          <w:b/>
          <w:bCs/>
          <w:color w:val="333333"/>
          <w:sz w:val="32"/>
          <w:szCs w:val="32"/>
          <w:shd w:val="clear" w:color="auto" w:fill="F1F1F1"/>
          <w:rtl/>
        </w:rPr>
        <w:t xml:space="preserve"> ثم ذهب ليقوم، فأمره سلمان بالنوم، فلما كان من آخر الليل، قال سلمان: قم الآن. فصليا، فقال له سلمان بعد ما صلى ينصحه ويعلمه درس في منتهى الرقي. فيقول له: إن لربك عليك حقًا، ولنفسك عليك حقًا، ولأهلك عليك حقًا -وفي رواية الترمذي: وإن لضيفك عليك حقًا- ثم قال: فأعط كل ذي حق حقه. </w:t>
      </w:r>
    </w:p>
    <w:p w:rsidR="00025565" w:rsidRDefault="00025565"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ولم يقتنع أبو </w:t>
      </w:r>
      <w:proofErr w:type="spellStart"/>
      <w:r w:rsidRPr="00336089">
        <w:rPr>
          <w:rFonts w:asciiTheme="minorBidi" w:hAnsiTheme="minorBidi"/>
          <w:b/>
          <w:bCs/>
          <w:color w:val="333333"/>
          <w:sz w:val="32"/>
          <w:szCs w:val="32"/>
          <w:shd w:val="clear" w:color="auto" w:fill="F1F1F1"/>
          <w:rtl/>
        </w:rPr>
        <w:t>الدرداء</w:t>
      </w:r>
      <w:proofErr w:type="spellEnd"/>
      <w:r w:rsidRPr="00336089">
        <w:rPr>
          <w:rFonts w:asciiTheme="minorBidi" w:hAnsiTheme="minorBidi"/>
          <w:b/>
          <w:bCs/>
          <w:color w:val="333333"/>
          <w:sz w:val="32"/>
          <w:szCs w:val="32"/>
          <w:shd w:val="clear" w:color="auto" w:fill="F1F1F1"/>
          <w:rtl/>
        </w:rPr>
        <w:t xml:space="preserve">، فذهب إلى الرسول صلى الله عليه وسلم يشكو سلمان، وذكر له كل هذه القصة، فقال النبي صلى الله عليه وسلم: </w:t>
      </w:r>
      <w:r w:rsidRPr="00427722">
        <w:rPr>
          <w:rFonts w:asciiTheme="minorBidi" w:hAnsiTheme="minorBidi"/>
          <w:b/>
          <w:bCs/>
          <w:color w:val="00B050"/>
          <w:sz w:val="32"/>
          <w:szCs w:val="32"/>
          <w:shd w:val="clear" w:color="auto" w:fill="F1F1F1"/>
          <w:rtl/>
        </w:rPr>
        <w:t>«صَدَقَ سَلْمَانُ، صَدَقَ سَلْمَانُ</w:t>
      </w:r>
      <w:r w:rsidRPr="00336089">
        <w:rPr>
          <w:rFonts w:asciiTheme="minorBidi" w:hAnsiTheme="minorBidi"/>
          <w:b/>
          <w:bCs/>
          <w:color w:val="333333"/>
          <w:sz w:val="32"/>
          <w:szCs w:val="32"/>
          <w:shd w:val="clear" w:color="auto" w:fill="F1F1F1"/>
          <w:rtl/>
        </w:rPr>
        <w:t xml:space="preserve">». فأقر سلمان على التعليم اللطيف الذي عمله لأبي الدرداء رضي الله عنهم أجمعين.   والشاهد أن سلمان الفارسي رضي الله عنه فرغ من وقته يوما وليلة؛ ليعلم آخاه درسًا ينفعه؛ ليحافظ على بيته، قد يوقف الإنسان أشغاله، وحياته، ونظامه، كله من أجل أن يحافظ </w:t>
      </w:r>
      <w:proofErr w:type="spellStart"/>
      <w:r w:rsidRPr="00336089">
        <w:rPr>
          <w:rFonts w:asciiTheme="minorBidi" w:hAnsiTheme="minorBidi"/>
          <w:b/>
          <w:bCs/>
          <w:color w:val="333333"/>
          <w:sz w:val="32"/>
          <w:szCs w:val="32"/>
          <w:shd w:val="clear" w:color="auto" w:fill="F1F1F1"/>
          <w:rtl/>
        </w:rPr>
        <w:t>لأخوه</w:t>
      </w:r>
      <w:proofErr w:type="spellEnd"/>
      <w:r w:rsidRPr="00336089">
        <w:rPr>
          <w:rFonts w:asciiTheme="minorBidi" w:hAnsiTheme="minorBidi"/>
          <w:b/>
          <w:bCs/>
          <w:color w:val="333333"/>
          <w:sz w:val="32"/>
          <w:szCs w:val="32"/>
          <w:shd w:val="clear" w:color="auto" w:fill="F1F1F1"/>
          <w:rtl/>
        </w:rPr>
        <w:t xml:space="preserve"> على بيته، وقد يرى الإنسان مشاكل طاحنة في بيت أخيه، ولا يسعى لحلها وتمر حياته بصورة طبيعية، وهذا لم يفهم الأخوة على أنها مسؤولية، توجب عليه التناصح، وبذل نفسك له، وقضاء حوائجه، حتى لو اضطررت إلى أن تقطع من وقتك، وتسافر لأخيك، أو تدخل معه في قضية من القضايا، تساعده في حلها، وهذا ما فقهه الصحابة عن الأخوة.   وأخرج الطبراني، والبيهقي، والحاكم، وقال: صحيح. </w:t>
      </w:r>
    </w:p>
    <w:p w:rsidR="00427722" w:rsidRDefault="00427722"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proofErr w:type="gramStart"/>
      <w:r w:rsidRPr="00336089">
        <w:rPr>
          <w:rFonts w:asciiTheme="minorBidi" w:hAnsiTheme="minorBidi"/>
          <w:b/>
          <w:bCs/>
          <w:color w:val="333333"/>
          <w:sz w:val="32"/>
          <w:szCs w:val="32"/>
          <w:shd w:val="clear" w:color="auto" w:fill="F1F1F1"/>
          <w:rtl/>
        </w:rPr>
        <w:lastRenderedPageBreak/>
        <w:t>عن</w:t>
      </w:r>
      <w:proofErr w:type="gramEnd"/>
      <w:r w:rsidRPr="00336089">
        <w:rPr>
          <w:rFonts w:asciiTheme="minorBidi" w:hAnsiTheme="minorBidi"/>
          <w:b/>
          <w:bCs/>
          <w:color w:val="333333"/>
          <w:sz w:val="32"/>
          <w:szCs w:val="32"/>
          <w:shd w:val="clear" w:color="auto" w:fill="F1F1F1"/>
          <w:rtl/>
        </w:rPr>
        <w:t xml:space="preserve"> ابن عباس رضي الله عنهما أنه كان معتكف، في مسجد رسول الله صلى الله عليه وسلم. </w:t>
      </w:r>
      <w:proofErr w:type="gramStart"/>
      <w:r w:rsidRPr="00336089">
        <w:rPr>
          <w:rFonts w:asciiTheme="minorBidi" w:hAnsiTheme="minorBidi"/>
          <w:b/>
          <w:bCs/>
          <w:color w:val="333333"/>
          <w:sz w:val="32"/>
          <w:szCs w:val="32"/>
          <w:shd w:val="clear" w:color="auto" w:fill="F1F1F1"/>
          <w:rtl/>
        </w:rPr>
        <w:t>وأمر</w:t>
      </w:r>
      <w:proofErr w:type="gramEnd"/>
      <w:r w:rsidRPr="00336089">
        <w:rPr>
          <w:rFonts w:asciiTheme="minorBidi" w:hAnsiTheme="minorBidi"/>
          <w:b/>
          <w:bCs/>
          <w:color w:val="333333"/>
          <w:sz w:val="32"/>
          <w:szCs w:val="32"/>
          <w:shd w:val="clear" w:color="auto" w:fill="F1F1F1"/>
          <w:rtl/>
        </w:rPr>
        <w:t xml:space="preserve"> الاعتكاف أمر هام جدًا، وأمر خطير جدًا، والمؤمن لا يخرج من الاعتكاف إلا لضرورة شديدة. فآتاه رجل، فسلم عليه، ثم جلس، فقال له ابن عباس -الرجل قاعد جنب ابن عباس، لم يتكلم، لكن شكله مكتئب جدًا، شكله حزين-، فقال له ابن عباس رضي الله عنهما: يا فلان أراك حزينًا. </w:t>
      </w:r>
      <w:proofErr w:type="gramStart"/>
      <w:r w:rsidRPr="00336089">
        <w:rPr>
          <w:rFonts w:asciiTheme="minorBidi" w:hAnsiTheme="minorBidi"/>
          <w:b/>
          <w:bCs/>
          <w:color w:val="333333"/>
          <w:sz w:val="32"/>
          <w:szCs w:val="32"/>
          <w:shd w:val="clear" w:color="auto" w:fill="F1F1F1"/>
          <w:rtl/>
        </w:rPr>
        <w:t>قال</w:t>
      </w:r>
      <w:proofErr w:type="gramEnd"/>
      <w:r w:rsidRPr="00336089">
        <w:rPr>
          <w:rFonts w:asciiTheme="minorBidi" w:hAnsiTheme="minorBidi"/>
          <w:b/>
          <w:bCs/>
          <w:color w:val="333333"/>
          <w:sz w:val="32"/>
          <w:szCs w:val="32"/>
          <w:shd w:val="clear" w:color="auto" w:fill="F1F1F1"/>
          <w:rtl/>
        </w:rPr>
        <w:t xml:space="preserve">: نعم يا ابن عم رسول الله صلى الله عليه وسلم لفلان علي حق، وحان أجله، وليس معي ما يقضيه. </w:t>
      </w:r>
      <w:proofErr w:type="gramStart"/>
      <w:r w:rsidRPr="00336089">
        <w:rPr>
          <w:rFonts w:asciiTheme="minorBidi" w:hAnsiTheme="minorBidi"/>
          <w:b/>
          <w:bCs/>
          <w:color w:val="333333"/>
          <w:sz w:val="32"/>
          <w:szCs w:val="32"/>
          <w:shd w:val="clear" w:color="auto" w:fill="F1F1F1"/>
          <w:rtl/>
        </w:rPr>
        <w:t>فقال</w:t>
      </w:r>
      <w:proofErr w:type="gramEnd"/>
      <w:r w:rsidRPr="00336089">
        <w:rPr>
          <w:rFonts w:asciiTheme="minorBidi" w:hAnsiTheme="minorBidi"/>
          <w:b/>
          <w:bCs/>
          <w:color w:val="333333"/>
          <w:sz w:val="32"/>
          <w:szCs w:val="32"/>
          <w:shd w:val="clear" w:color="auto" w:fill="F1F1F1"/>
          <w:rtl/>
        </w:rPr>
        <w:t xml:space="preserve"> له ابن عباس رضي الله عنهما: إن أحببت أن أكلمه لك. </w:t>
      </w:r>
      <w:proofErr w:type="gramStart"/>
      <w:r w:rsidRPr="00336089">
        <w:rPr>
          <w:rFonts w:asciiTheme="minorBidi" w:hAnsiTheme="minorBidi"/>
          <w:b/>
          <w:bCs/>
          <w:color w:val="333333"/>
          <w:sz w:val="32"/>
          <w:szCs w:val="32"/>
          <w:shd w:val="clear" w:color="auto" w:fill="F1F1F1"/>
          <w:rtl/>
        </w:rPr>
        <w:t>ولم</w:t>
      </w:r>
      <w:proofErr w:type="gramEnd"/>
      <w:r w:rsidRPr="00336089">
        <w:rPr>
          <w:rFonts w:asciiTheme="minorBidi" w:hAnsiTheme="minorBidi"/>
          <w:b/>
          <w:bCs/>
          <w:color w:val="333333"/>
          <w:sz w:val="32"/>
          <w:szCs w:val="32"/>
          <w:shd w:val="clear" w:color="auto" w:fill="F1F1F1"/>
          <w:rtl/>
        </w:rPr>
        <w:t xml:space="preserve"> يكن معه مال ليساعده بالإنفاق، ولكن أكلم الرجل ليصبر عليك، فقال الرجل: نعم. </w:t>
      </w:r>
      <w:proofErr w:type="gramStart"/>
      <w:r w:rsidRPr="00336089">
        <w:rPr>
          <w:rFonts w:asciiTheme="minorBidi" w:hAnsiTheme="minorBidi"/>
          <w:b/>
          <w:bCs/>
          <w:color w:val="333333"/>
          <w:sz w:val="32"/>
          <w:szCs w:val="32"/>
          <w:shd w:val="clear" w:color="auto" w:fill="F1F1F1"/>
          <w:rtl/>
        </w:rPr>
        <w:t>فخرج</w:t>
      </w:r>
      <w:proofErr w:type="gramEnd"/>
      <w:r w:rsidRPr="00336089">
        <w:rPr>
          <w:rFonts w:asciiTheme="minorBidi" w:hAnsiTheme="minorBidi"/>
          <w:b/>
          <w:bCs/>
          <w:color w:val="333333"/>
          <w:sz w:val="32"/>
          <w:szCs w:val="32"/>
          <w:shd w:val="clear" w:color="auto" w:fill="F1F1F1"/>
          <w:rtl/>
        </w:rPr>
        <w:t xml:space="preserve"> ابن عباس رضي الله عنهما من اعتكافه ليقضي حاجة الرجل، فقال الرجل: أنسيت ما كنت فيه؟ فقال ابن عباس رضي الله عنهما: سمعت صاحب هذا القبر، الكلام والعهد به قريب، فدمعت عين ابن عباس رضي الله عنهما فدمعت عيناه وهو يقول، وهذا الكلام للرسول صلى الله عليه وسلم: «</w:t>
      </w:r>
      <w:r w:rsidRPr="00427722">
        <w:rPr>
          <w:rFonts w:asciiTheme="minorBidi" w:hAnsiTheme="minorBidi"/>
          <w:b/>
          <w:bCs/>
          <w:color w:val="00B050"/>
          <w:sz w:val="32"/>
          <w:szCs w:val="32"/>
          <w:shd w:val="clear" w:color="auto" w:fill="F1F1F1"/>
          <w:rtl/>
        </w:rPr>
        <w:t>مَنْ مَشَى فِي حَاجَةِ أَخِيهِ، وَبَلَغَ فِيهَا -أي قضاها- كَانَ خَيْرًا لَهُ مِنْ اعْتِكَافِ عَشْرِ سِنِينَ</w:t>
      </w:r>
      <w:r w:rsidRPr="00336089">
        <w:rPr>
          <w:rFonts w:asciiTheme="minorBidi" w:hAnsiTheme="minorBidi"/>
          <w:b/>
          <w:bCs/>
          <w:color w:val="333333"/>
          <w:sz w:val="32"/>
          <w:szCs w:val="32"/>
          <w:shd w:val="clear" w:color="auto" w:fill="F1F1F1"/>
          <w:rtl/>
        </w:rPr>
        <w:t>».</w:t>
      </w:r>
    </w:p>
    <w:p w:rsidR="00427722" w:rsidRDefault="00427722"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427722" w:rsidRPr="00427722" w:rsidRDefault="00F62377" w:rsidP="003257F0">
      <w:pPr>
        <w:shd w:val="clear" w:color="auto" w:fill="F7F6F6"/>
        <w:spacing w:after="0" w:line="240" w:lineRule="auto"/>
        <w:jc w:val="right"/>
        <w:rPr>
          <w:rFonts w:asciiTheme="minorBidi" w:hAnsiTheme="minorBidi"/>
          <w:b/>
          <w:bCs/>
          <w:color w:val="00B050"/>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فقه</w:t>
      </w:r>
      <w:proofErr w:type="gramEnd"/>
      <w:r w:rsidRPr="00336089">
        <w:rPr>
          <w:rFonts w:asciiTheme="minorBidi" w:hAnsiTheme="minorBidi"/>
          <w:b/>
          <w:bCs/>
          <w:color w:val="333333"/>
          <w:sz w:val="32"/>
          <w:szCs w:val="32"/>
          <w:shd w:val="clear" w:color="auto" w:fill="F1F1F1"/>
          <w:rtl/>
        </w:rPr>
        <w:t xml:space="preserve"> عال جدًا لمعنى الأخوة، والبذل من أجل الآخرين، فالاعتكاف يعود على الفرد، أما خدمة الآخرين فتعود على المجتمع بأسره.   والرسول صلى الله عليه وسلم يقدم خدمة الناس على اعتكاف عشر سنين، وفي مسجده صلى الله عليه وسلم، وهذا الحديث صحيح رواه الحاكم والطبراني، والبيهقي، وكذلك يقول الرسول صلى الله عليه وسلم في الحديث الذي رواه البخاري ومسلم عن أبي هريرة رضي الله عنه، يقول: </w:t>
      </w:r>
      <w:r w:rsidRPr="00427722">
        <w:rPr>
          <w:rFonts w:asciiTheme="minorBidi" w:hAnsiTheme="minorBidi"/>
          <w:b/>
          <w:bCs/>
          <w:color w:val="00B050"/>
          <w:sz w:val="32"/>
          <w:szCs w:val="32"/>
          <w:shd w:val="clear" w:color="auto" w:fill="F1F1F1"/>
          <w:rtl/>
        </w:rPr>
        <w:t>«السَّاعِي عَلَى الْأَرْمَلِةِ وَالْمِسْكِينِ كَالْمُجَاهِدِ فِي سَبِيلِ اللَّهِ، أَوْ كَالَّذِي يَصُومُ النَّهَارَ، وَيَقُومُ اللَّيْلَ».</w:t>
      </w: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كثير</w:t>
      </w:r>
      <w:proofErr w:type="gramEnd"/>
      <w:r w:rsidRPr="00336089">
        <w:rPr>
          <w:rFonts w:asciiTheme="minorBidi" w:hAnsiTheme="minorBidi"/>
          <w:b/>
          <w:bCs/>
          <w:color w:val="333333"/>
          <w:sz w:val="32"/>
          <w:szCs w:val="32"/>
          <w:shd w:val="clear" w:color="auto" w:fill="F1F1F1"/>
          <w:rtl/>
        </w:rPr>
        <w:t xml:space="preserve"> من يعظم أمر الجهاد في سبيل الله، وهو أمر عظيم حقًا، ويعظم الصيام، ويعظم القيام، لكن كم فرد يعظم السعي على الأرملة، والسعي على المسكين. والسعي على الأرملة والمسكين ليس مرة في العام، بل الساعي المتكفل بأرمله، أو المتكفل بمسكين، يسعى عليه إلى أن يبلغ رشده، وهذا هو المجتمع المسلم، وهذه أسس راسخة لبناء المجتمع المسلم القوي، وما كان هذا كلام وفقط، بل كان أفعال متكررة، فالرسول صلى الله عليه وسلم لما جاءه نعي جعفر يقول برقة مشاعره </w:t>
      </w:r>
      <w:proofErr w:type="spellStart"/>
      <w:r w:rsidRPr="00336089">
        <w:rPr>
          <w:rFonts w:asciiTheme="minorBidi" w:hAnsiTheme="minorBidi"/>
          <w:b/>
          <w:bCs/>
          <w:color w:val="333333"/>
          <w:sz w:val="32"/>
          <w:szCs w:val="32"/>
          <w:shd w:val="clear" w:color="auto" w:fill="F1F1F1"/>
          <w:rtl/>
        </w:rPr>
        <w:t>المعهوده</w:t>
      </w:r>
      <w:proofErr w:type="spellEnd"/>
      <w:r w:rsidRPr="00336089">
        <w:rPr>
          <w:rFonts w:asciiTheme="minorBidi" w:hAnsiTheme="minorBidi"/>
          <w:b/>
          <w:bCs/>
          <w:color w:val="333333"/>
          <w:sz w:val="32"/>
          <w:szCs w:val="32"/>
          <w:shd w:val="clear" w:color="auto" w:fill="F1F1F1"/>
          <w:rtl/>
        </w:rPr>
        <w:t>: «</w:t>
      </w:r>
      <w:r w:rsidRPr="00427722">
        <w:rPr>
          <w:rFonts w:asciiTheme="minorBidi" w:hAnsiTheme="minorBidi"/>
          <w:b/>
          <w:bCs/>
          <w:color w:val="00B050"/>
          <w:sz w:val="32"/>
          <w:szCs w:val="32"/>
          <w:shd w:val="clear" w:color="auto" w:fill="F1F1F1"/>
          <w:rtl/>
        </w:rPr>
        <w:t xml:space="preserve">اصْنَعُوا لِأَهْلِ جَعْفَرَ طَعَامًا، فَإِنَّهُ قَدْ جَاءَهُمْ مَا يَشْغَلُهُمْ». </w:t>
      </w:r>
    </w:p>
    <w:p w:rsidR="00427722" w:rsidRDefault="00427722" w:rsidP="003257F0">
      <w:pPr>
        <w:shd w:val="clear" w:color="auto" w:fill="F7F6F6"/>
        <w:spacing w:after="0" w:line="240" w:lineRule="auto"/>
        <w:jc w:val="right"/>
        <w:rPr>
          <w:rFonts w:asciiTheme="minorBidi" w:hAnsiTheme="minorBidi"/>
          <w:b/>
          <w:bCs/>
          <w:color w:val="333333"/>
          <w:sz w:val="32"/>
          <w:szCs w:val="32"/>
          <w:shd w:val="clear" w:color="auto" w:fill="F1F1F1"/>
          <w:rtl/>
        </w:rPr>
      </w:pPr>
    </w:p>
    <w:p w:rsidR="00427722" w:rsidRDefault="00F62377" w:rsidP="003257F0">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وهذا</w:t>
      </w:r>
      <w:proofErr w:type="gramEnd"/>
      <w:r w:rsidRPr="00336089">
        <w:rPr>
          <w:rFonts w:asciiTheme="minorBidi" w:hAnsiTheme="minorBidi"/>
          <w:b/>
          <w:bCs/>
          <w:color w:val="333333"/>
          <w:sz w:val="32"/>
          <w:szCs w:val="32"/>
          <w:shd w:val="clear" w:color="auto" w:fill="F1F1F1"/>
          <w:rtl/>
        </w:rPr>
        <w:t xml:space="preserve"> فقه الشعور بالآخرين، يغرسه النبي صلى الله عليه وسلم في أصحابه، وليس كما يحدث الآن أن أهل الميت هم الذين يصنعون الطعام، ويستقبلون الناس، وهذا الأمر على خلاف السنة. فالأخوة مسؤولية، وبذل، وعطاء، وليست مكاسب، ومنافع تعود عليك من أخيك.   ومن عظم </w:t>
      </w:r>
      <w:proofErr w:type="spellStart"/>
      <w:r w:rsidRPr="00336089">
        <w:rPr>
          <w:rFonts w:asciiTheme="minorBidi" w:hAnsiTheme="minorBidi"/>
          <w:b/>
          <w:bCs/>
          <w:color w:val="333333"/>
          <w:sz w:val="32"/>
          <w:szCs w:val="32"/>
          <w:shd w:val="clear" w:color="auto" w:fill="F1F1F1"/>
          <w:rtl/>
        </w:rPr>
        <w:t>مسؤليتها</w:t>
      </w:r>
      <w:proofErr w:type="spellEnd"/>
      <w:r w:rsidRPr="00336089">
        <w:rPr>
          <w:rFonts w:asciiTheme="minorBidi" w:hAnsiTheme="minorBidi"/>
          <w:b/>
          <w:bCs/>
          <w:color w:val="333333"/>
          <w:sz w:val="32"/>
          <w:szCs w:val="32"/>
          <w:shd w:val="clear" w:color="auto" w:fill="F1F1F1"/>
          <w:rtl/>
        </w:rPr>
        <w:t xml:space="preserve"> تجد الصحابي لا يقبل أن يقال في حق أخيه كلمة فيها قدح، أو فيها جرح، وهو غائب ويرد غيبة أخيه، ويدافع عنه، وروى أبو داود، وأحمد عن جابر بن عبد الله رضي الله عنهما، وعن أبي طلحة بن سهل الأنصاري رضي الله عنه أنهما قالا: قال رسول الله صلى الله عليه وسلم: </w:t>
      </w:r>
      <w:r w:rsidRPr="00427722">
        <w:rPr>
          <w:rFonts w:asciiTheme="minorBidi" w:hAnsiTheme="minorBidi"/>
          <w:b/>
          <w:bCs/>
          <w:color w:val="00B050"/>
          <w:sz w:val="32"/>
          <w:szCs w:val="32"/>
          <w:shd w:val="clear" w:color="auto" w:fill="F1F1F1"/>
          <w:rtl/>
        </w:rPr>
        <w:t>«مَا مِنْ امِرِئٍ يَخْذِلُ امْرَأً مُسْلِمًا في مَوْضِعٍ تُنْتَهَكُ فِيهِ حُرْمَتَهُ، وَيُنْتَقَصُ فِيهِ مِنْ عِرْضِهِ إِلَّا خَذَلَهُ اللَّهُ فِي مَوْطِنٍ يُحِبُّ فِيهِ نُصْرَتِهِ، وَمَا مِنِ امْرِئٍ يَنْصُرُ مُسْلِمًا فِي مَوْضِعٍ يُنْتَقَصُ فِيهِ مِنْ عِرْضِهِ، وَيُنْتَهَكُ فِيهِ مِنْ حُرْمَتِهِ إِلَّا نَصَرَهُ اللَّهُ فِي مَوْطِنٍ يُحِبُّ نَصْرَتَهُ»</w:t>
      </w:r>
      <w:r w:rsidRPr="00336089">
        <w:rPr>
          <w:rFonts w:asciiTheme="minorBidi" w:hAnsiTheme="minorBidi"/>
          <w:b/>
          <w:bCs/>
          <w:color w:val="333333"/>
          <w:sz w:val="32"/>
          <w:szCs w:val="32"/>
          <w:shd w:val="clear" w:color="auto" w:fill="F1F1F1"/>
          <w:rtl/>
        </w:rPr>
        <w:t>.  </w:t>
      </w:r>
    </w:p>
    <w:p w:rsidR="00F62377" w:rsidRPr="00336089" w:rsidRDefault="00F62377" w:rsidP="00427722">
      <w:pPr>
        <w:shd w:val="clear" w:color="auto" w:fill="F7F6F6"/>
        <w:spacing w:after="0" w:line="240" w:lineRule="auto"/>
        <w:jc w:val="center"/>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rPr>
        <w:br/>
      </w:r>
      <w:proofErr w:type="gramStart"/>
      <w:r w:rsidRPr="00336089">
        <w:rPr>
          <w:rFonts w:asciiTheme="minorBidi" w:hAnsiTheme="minorBidi"/>
          <w:b/>
          <w:bCs/>
          <w:color w:val="333333"/>
          <w:sz w:val="32"/>
          <w:szCs w:val="32"/>
          <w:shd w:val="clear" w:color="auto" w:fill="F1F1F1"/>
          <w:rtl/>
        </w:rPr>
        <w:t>الصحابة</w:t>
      </w:r>
      <w:proofErr w:type="gramEnd"/>
      <w:r w:rsidRPr="00336089">
        <w:rPr>
          <w:rFonts w:asciiTheme="minorBidi" w:hAnsiTheme="minorBidi"/>
          <w:b/>
          <w:bCs/>
          <w:color w:val="333333"/>
          <w:sz w:val="32"/>
          <w:szCs w:val="32"/>
          <w:shd w:val="clear" w:color="auto" w:fill="F1F1F1"/>
          <w:rtl/>
        </w:rPr>
        <w:t xml:space="preserve"> والأخوة </w:t>
      </w:r>
    </w:p>
    <w:p w:rsidR="00F62377" w:rsidRPr="00336089"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F62377" w:rsidRPr="00336089"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الأخوة</w:t>
      </w:r>
      <w:proofErr w:type="gramEnd"/>
      <w:r w:rsidRPr="00336089">
        <w:rPr>
          <w:rFonts w:asciiTheme="minorBidi" w:hAnsiTheme="minorBidi"/>
          <w:b/>
          <w:bCs/>
          <w:color w:val="333333"/>
          <w:sz w:val="32"/>
          <w:szCs w:val="32"/>
          <w:shd w:val="clear" w:color="auto" w:fill="F1F1F1"/>
          <w:rtl/>
        </w:rPr>
        <w:t xml:space="preserve"> نعمة، ونعمة جليلة جدًا، وعظيمة جدًا، وأحيانا لا يدرك هذه النعمة إلا الذي فقدها، أمم الأرض جميعًا تحسد المسلمين على هذه المنة العظيمة، مَن في الأرض يضحي لأجل إخوانه، إلا المسلمين. ما زلنا نبحث عن معالم الطريق الذي سار فيه الصحابة نسأل الله عز وجل أن يلحقنا بهم في أعلى عليين، نتحدث عن مفهوم جديد، مفهوم جديد من المفاهيم الإسلامية، وكيف تعامل الصحابة مع هذا المفهوم، مفهوم لا يستقيم لأمة الإسلام أن تقوم بغيره هذا هو مفهوم الأخوة.  </w:t>
      </w:r>
    </w:p>
    <w:p w:rsidR="00F62377" w:rsidRPr="00336089"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p>
    <w:p w:rsidR="00F62377" w:rsidRPr="00336089" w:rsidRDefault="00F62377" w:rsidP="00F62377">
      <w:pPr>
        <w:shd w:val="clear" w:color="auto" w:fill="F7F6F6"/>
        <w:spacing w:after="0" w:line="240" w:lineRule="auto"/>
        <w:jc w:val="right"/>
        <w:rPr>
          <w:rFonts w:asciiTheme="minorBidi" w:hAnsiTheme="minorBidi"/>
          <w:b/>
          <w:bCs/>
          <w:color w:val="333333"/>
          <w:sz w:val="32"/>
          <w:szCs w:val="32"/>
          <w:shd w:val="clear" w:color="auto" w:fill="F1F1F1"/>
          <w:rtl/>
        </w:rPr>
      </w:pPr>
      <w:r w:rsidRPr="00336089">
        <w:rPr>
          <w:rFonts w:asciiTheme="minorBidi" w:hAnsiTheme="minorBidi"/>
          <w:b/>
          <w:bCs/>
          <w:color w:val="333333"/>
          <w:sz w:val="32"/>
          <w:szCs w:val="32"/>
          <w:shd w:val="clear" w:color="auto" w:fill="F1F1F1"/>
          <w:rtl/>
        </w:rPr>
        <w:t xml:space="preserve"> </w:t>
      </w:r>
      <w:proofErr w:type="gramStart"/>
      <w:r w:rsidRPr="00336089">
        <w:rPr>
          <w:rFonts w:asciiTheme="minorBidi" w:hAnsiTheme="minorBidi"/>
          <w:b/>
          <w:bCs/>
          <w:color w:val="333333"/>
          <w:sz w:val="32"/>
          <w:szCs w:val="32"/>
          <w:shd w:val="clear" w:color="auto" w:fill="F1F1F1"/>
          <w:rtl/>
        </w:rPr>
        <w:t>دور</w:t>
      </w:r>
      <w:proofErr w:type="gramEnd"/>
      <w:r w:rsidRPr="00336089">
        <w:rPr>
          <w:rFonts w:asciiTheme="minorBidi" w:hAnsiTheme="minorBidi"/>
          <w:b/>
          <w:bCs/>
          <w:color w:val="333333"/>
          <w:sz w:val="32"/>
          <w:szCs w:val="32"/>
          <w:shd w:val="clear" w:color="auto" w:fill="F1F1F1"/>
          <w:rtl/>
        </w:rPr>
        <w:t xml:space="preserve"> النبي صلى الله عليه وسلم في إقامة الحب والأخوة مما لا شك فيه أن الأخوة من دعامات المجتمع الصالح، ولبنة أساسية من لبنات إقامة الأمة الإسلامية الصالحة، فأي مجتمع صالح لا بد أن يقوم على أساس الأخوة. </w:t>
      </w:r>
      <w:proofErr w:type="gramStart"/>
      <w:r w:rsidRPr="00336089">
        <w:rPr>
          <w:rFonts w:asciiTheme="minorBidi" w:hAnsiTheme="minorBidi"/>
          <w:b/>
          <w:bCs/>
          <w:color w:val="333333"/>
          <w:sz w:val="32"/>
          <w:szCs w:val="32"/>
          <w:shd w:val="clear" w:color="auto" w:fill="F1F1F1"/>
          <w:rtl/>
        </w:rPr>
        <w:t>ويروى</w:t>
      </w:r>
      <w:proofErr w:type="gramEnd"/>
      <w:r w:rsidRPr="00336089">
        <w:rPr>
          <w:rFonts w:asciiTheme="minorBidi" w:hAnsiTheme="minorBidi"/>
          <w:b/>
          <w:bCs/>
          <w:color w:val="333333"/>
          <w:sz w:val="32"/>
          <w:szCs w:val="32"/>
          <w:shd w:val="clear" w:color="auto" w:fill="F1F1F1"/>
          <w:rtl/>
        </w:rPr>
        <w:t xml:space="preserve"> البخاري ومسلم عن أبي موسى رضي الله عنه قال: قال رسول الله صلى الله عليه وسلم: </w:t>
      </w:r>
      <w:r w:rsidRPr="00427722">
        <w:rPr>
          <w:rFonts w:asciiTheme="minorBidi" w:hAnsiTheme="minorBidi"/>
          <w:b/>
          <w:bCs/>
          <w:color w:val="00B050"/>
          <w:sz w:val="32"/>
          <w:szCs w:val="32"/>
          <w:shd w:val="clear" w:color="auto" w:fill="F1F1F1"/>
          <w:rtl/>
        </w:rPr>
        <w:t>«الْمُؤْمِنُ لِلْمُؤْمِنِ كَالْبُنْيَانِ يَشُدُّ بَعْضُهُ بَعْضًا».</w:t>
      </w:r>
      <w:r w:rsidRPr="00336089">
        <w:rPr>
          <w:rFonts w:asciiTheme="minorBidi" w:hAnsiTheme="minorBidi"/>
          <w:b/>
          <w:bCs/>
          <w:color w:val="333333"/>
          <w:sz w:val="32"/>
          <w:szCs w:val="32"/>
          <w:shd w:val="clear" w:color="auto" w:fill="F1F1F1"/>
          <w:rtl/>
        </w:rPr>
        <w:t xml:space="preserve"> وهذا من بلاغته، وجمال تشبيهه صلى الله عليه وسلم، بنيان الأمة الإسلامية كالعمارة الضخمة الكبيرة، فمن المستحيل أن تبني عمارة كبيرة، وضخمة، </w:t>
      </w:r>
      <w:r w:rsidRPr="00336089">
        <w:rPr>
          <w:rFonts w:asciiTheme="minorBidi" w:hAnsiTheme="minorBidi"/>
          <w:b/>
          <w:bCs/>
          <w:color w:val="333333"/>
          <w:sz w:val="32"/>
          <w:szCs w:val="32"/>
          <w:shd w:val="clear" w:color="auto" w:fill="F1F1F1"/>
          <w:rtl/>
        </w:rPr>
        <w:lastRenderedPageBreak/>
        <w:t xml:space="preserve">وتضع طوبة، بجوار أخرى، فوق طوبة، دون أن يكون بينهن رابط، وإذا كنت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عمل ذلك في ارتفاع متر، أو مترين، فلن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عمله في عمارة ضخمة، فالأسمنت الذي بين طوبة، وطوبة، </w:t>
      </w:r>
      <w:proofErr w:type="spellStart"/>
      <w:r w:rsidRPr="00336089">
        <w:rPr>
          <w:rFonts w:asciiTheme="minorBidi" w:hAnsiTheme="minorBidi"/>
          <w:b/>
          <w:bCs/>
          <w:color w:val="333333"/>
          <w:sz w:val="32"/>
          <w:szCs w:val="32"/>
          <w:shd w:val="clear" w:color="auto" w:fill="F1F1F1"/>
          <w:rtl/>
        </w:rPr>
        <w:t>والخراسانة</w:t>
      </w:r>
      <w:proofErr w:type="spellEnd"/>
      <w:r w:rsidRPr="00336089">
        <w:rPr>
          <w:rFonts w:asciiTheme="minorBidi" w:hAnsiTheme="minorBidi"/>
          <w:b/>
          <w:bCs/>
          <w:color w:val="333333"/>
          <w:sz w:val="32"/>
          <w:szCs w:val="32"/>
          <w:shd w:val="clear" w:color="auto" w:fill="F1F1F1"/>
          <w:rtl/>
        </w:rPr>
        <w:t xml:space="preserve"> التي بين طابق، وآخر هي الأخوة. فكذالك الأمة الإسلامية فلن </w:t>
      </w:r>
      <w:proofErr w:type="spellStart"/>
      <w:r w:rsidRPr="00336089">
        <w:rPr>
          <w:rFonts w:asciiTheme="minorBidi" w:hAnsiTheme="minorBidi"/>
          <w:b/>
          <w:bCs/>
          <w:color w:val="333333"/>
          <w:sz w:val="32"/>
          <w:szCs w:val="32"/>
          <w:shd w:val="clear" w:color="auto" w:fill="F1F1F1"/>
          <w:rtl/>
        </w:rPr>
        <w:t>تسطيع</w:t>
      </w:r>
      <w:proofErr w:type="spellEnd"/>
      <w:r w:rsidRPr="00336089">
        <w:rPr>
          <w:rFonts w:asciiTheme="minorBidi" w:hAnsiTheme="minorBidi"/>
          <w:b/>
          <w:bCs/>
          <w:color w:val="333333"/>
          <w:sz w:val="32"/>
          <w:szCs w:val="32"/>
          <w:shd w:val="clear" w:color="auto" w:fill="F1F1F1"/>
          <w:rtl/>
        </w:rPr>
        <w:t xml:space="preserve"> بناء أمة من غير أخوة؛ لذلك قال الله سبحانه وتعالى: </w:t>
      </w:r>
      <w:r w:rsidRPr="00427722">
        <w:rPr>
          <w:rFonts w:asciiTheme="minorBidi" w:hAnsiTheme="minorBidi"/>
          <w:b/>
          <w:bCs/>
          <w:color w:val="FF0000"/>
          <w:sz w:val="32"/>
          <w:szCs w:val="32"/>
          <w:shd w:val="clear" w:color="auto" w:fill="F1F1F1"/>
          <w:rtl/>
        </w:rPr>
        <w:t xml:space="preserve">{إِنَّمَا المُؤْمِنُونَ إِخْوَةٌ} [الحجرات:10].   </w:t>
      </w:r>
    </w:p>
    <w:p w:rsidR="00F014E7" w:rsidRPr="00336089" w:rsidRDefault="00F62377" w:rsidP="006D4525">
      <w:pPr>
        <w:shd w:val="clear" w:color="auto" w:fill="F7F6F6"/>
        <w:spacing w:after="0" w:line="240" w:lineRule="auto"/>
        <w:jc w:val="right"/>
        <w:rPr>
          <w:rFonts w:asciiTheme="minorBidi" w:hAnsiTheme="minorBidi"/>
          <w:b/>
          <w:bCs/>
          <w:color w:val="000000"/>
          <w:sz w:val="32"/>
          <w:szCs w:val="32"/>
        </w:rPr>
      </w:pPr>
      <w:r w:rsidRPr="00336089">
        <w:rPr>
          <w:rFonts w:asciiTheme="minorBidi" w:hAnsiTheme="minorBidi"/>
          <w:b/>
          <w:bCs/>
          <w:color w:val="333333"/>
          <w:sz w:val="32"/>
          <w:szCs w:val="32"/>
          <w:shd w:val="clear" w:color="auto" w:fill="F1F1F1"/>
          <w:rtl/>
        </w:rPr>
        <w:t xml:space="preserve"> </w:t>
      </w:r>
    </w:p>
    <w:p w:rsidR="00FB737C" w:rsidRPr="00336089" w:rsidRDefault="00FB737C" w:rsidP="00C65C28">
      <w:pPr>
        <w:spacing w:after="0"/>
        <w:rPr>
          <w:rFonts w:cs="Arial"/>
          <w:b/>
          <w:bCs/>
          <w:sz w:val="32"/>
          <w:szCs w:val="32"/>
          <w:rtl/>
        </w:rPr>
      </w:pPr>
    </w:p>
    <w:p w:rsidR="00FB737C" w:rsidRPr="00336089" w:rsidRDefault="00FB737C" w:rsidP="004E6616">
      <w:pPr>
        <w:spacing w:after="0"/>
        <w:jc w:val="right"/>
        <w:rPr>
          <w:rFonts w:cs="Arial"/>
          <w:b/>
          <w:bCs/>
          <w:sz w:val="32"/>
          <w:szCs w:val="32"/>
          <w:rtl/>
        </w:rPr>
      </w:pPr>
      <w:r w:rsidRPr="00336089">
        <w:rPr>
          <w:rFonts w:cs="Arial"/>
          <w:b/>
          <w:bCs/>
          <w:sz w:val="32"/>
          <w:szCs w:val="32"/>
          <w:rtl/>
        </w:rPr>
        <w:t>اختم البحث يا مـــــــــــــــكيال يرحمك الله رحمة واسعة</w:t>
      </w:r>
      <w:r w:rsidR="00C65C28" w:rsidRPr="00336089">
        <w:rPr>
          <w:rFonts w:cs="Arial" w:hint="cs"/>
          <w:b/>
          <w:bCs/>
          <w:sz w:val="32"/>
          <w:szCs w:val="32"/>
          <w:rtl/>
        </w:rPr>
        <w:t xml:space="preserve"> فن</w:t>
      </w:r>
      <w:r w:rsidR="004E6616" w:rsidRPr="00336089">
        <w:rPr>
          <w:rFonts w:cs="Arial" w:hint="cs"/>
          <w:b/>
          <w:bCs/>
          <w:sz w:val="32"/>
          <w:szCs w:val="32"/>
          <w:rtl/>
        </w:rPr>
        <w:t>ح</w:t>
      </w:r>
      <w:r w:rsidR="00C65C28" w:rsidRPr="00336089">
        <w:rPr>
          <w:rFonts w:cs="Arial" w:hint="cs"/>
          <w:b/>
          <w:bCs/>
          <w:sz w:val="32"/>
          <w:szCs w:val="32"/>
          <w:rtl/>
        </w:rPr>
        <w:t>ن في عصر فقدت فيه الإخوة بين الناس بل قل حتى بين أفراد العائلة الواحدة نتيجة الإعراض عن شريعة السماء و سنة نبينا السمحاء و ما يحدث بين الدول المدعية للإسلام يكفيني عن مزيد الاستطراد</w:t>
      </w:r>
    </w:p>
    <w:p w:rsidR="00CB0038" w:rsidRPr="00336089" w:rsidRDefault="00CB0038" w:rsidP="00C65C28">
      <w:pPr>
        <w:spacing w:after="0"/>
        <w:jc w:val="right"/>
        <w:rPr>
          <w:rFonts w:cs="Arial"/>
          <w:b/>
          <w:bCs/>
          <w:sz w:val="32"/>
          <w:szCs w:val="32"/>
          <w:rtl/>
        </w:rPr>
      </w:pPr>
    </w:p>
    <w:p w:rsidR="00025565" w:rsidRDefault="00FB737C" w:rsidP="00025565">
      <w:pPr>
        <w:spacing w:after="0" w:line="240" w:lineRule="auto"/>
        <w:jc w:val="right"/>
        <w:rPr>
          <w:rFonts w:asciiTheme="minorBidi" w:hAnsiTheme="minorBidi" w:hint="cs"/>
          <w:b/>
          <w:bCs/>
          <w:color w:val="C00000"/>
          <w:sz w:val="32"/>
          <w:szCs w:val="32"/>
          <w:rtl/>
        </w:rPr>
      </w:pPr>
      <w:r w:rsidRPr="00025565">
        <w:rPr>
          <w:rFonts w:asciiTheme="minorBidi" w:hAnsiTheme="minorBidi"/>
          <w:b/>
          <w:bCs/>
          <w:color w:val="C00000"/>
          <w:sz w:val="32"/>
          <w:szCs w:val="32"/>
          <w:rtl/>
        </w:rPr>
        <w:t>بسم الله الرحمن الرحيم.</w:t>
      </w:r>
      <w:r w:rsidR="00C65C28" w:rsidRPr="00025565">
        <w:rPr>
          <w:rFonts w:asciiTheme="minorBidi" w:hAnsiTheme="minorBidi"/>
          <w:b/>
          <w:bCs/>
          <w:color w:val="C00000"/>
          <w:sz w:val="32"/>
          <w:szCs w:val="32"/>
          <w:rtl/>
        </w:rPr>
        <w:t xml:space="preserve"> وَإِنْ طَائِفَتَانِ مِنَ الْمُؤْمِنِينَ اقْتَتَلُوا فَأَصْلِحُوا بَيْنَهُمَا فَإِنْ بَغَتْ إِحْدَاهُمَا عَلَى الْأُخْرَى فَقَاتِلُوا الَّتِي تَبْغِي حَتَّى تَفِيءَ إِلَى أَمْرِ اللَّهِ فَإِنْ فَاءَتْ فَأَصْلِحُوا بَيْنَهُمَا بِالْعَدْلِ وَأَقْسِطُوا إِنَّ اللَّهَ يُحِبُّ الْمُقْسِطِينَ </w:t>
      </w:r>
      <w:bookmarkStart w:id="1" w:name="49-10"/>
      <w:r w:rsidR="00C65C28" w:rsidRPr="00025565">
        <w:rPr>
          <w:rFonts w:asciiTheme="minorBidi" w:hAnsiTheme="minorBidi"/>
          <w:b/>
          <w:bCs/>
          <w:color w:val="C00000"/>
          <w:sz w:val="32"/>
          <w:szCs w:val="32"/>
          <w:rtl/>
        </w:rPr>
        <w:t>(9)</w:t>
      </w:r>
      <w:bookmarkEnd w:id="1"/>
      <w:r w:rsidR="00C65C28" w:rsidRPr="00025565">
        <w:rPr>
          <w:rFonts w:asciiTheme="minorBidi" w:hAnsiTheme="minorBidi"/>
          <w:b/>
          <w:bCs/>
          <w:color w:val="C00000"/>
          <w:sz w:val="32"/>
          <w:szCs w:val="32"/>
          <w:rtl/>
        </w:rPr>
        <w:t xml:space="preserve"> إِنَّمَا الْم</w:t>
      </w:r>
      <w:r w:rsidR="00CB0038" w:rsidRPr="00025565">
        <w:rPr>
          <w:rFonts w:asciiTheme="minorBidi" w:hAnsiTheme="minorBidi" w:hint="cs"/>
          <w:b/>
          <w:bCs/>
          <w:color w:val="C00000"/>
          <w:sz w:val="32"/>
          <w:szCs w:val="32"/>
          <w:rtl/>
        </w:rPr>
        <w:t>ــــــــــــــــــــ</w:t>
      </w:r>
      <w:r w:rsidR="00C65C28" w:rsidRPr="00025565">
        <w:rPr>
          <w:rFonts w:asciiTheme="minorBidi" w:hAnsiTheme="minorBidi"/>
          <w:b/>
          <w:bCs/>
          <w:color w:val="C00000"/>
          <w:sz w:val="32"/>
          <w:szCs w:val="32"/>
          <w:rtl/>
        </w:rPr>
        <w:t>ُؤْمِنُونَ إِخ</w:t>
      </w:r>
      <w:r w:rsidR="00CB0038" w:rsidRPr="00025565">
        <w:rPr>
          <w:rFonts w:asciiTheme="minorBidi" w:hAnsiTheme="minorBidi" w:hint="cs"/>
          <w:b/>
          <w:bCs/>
          <w:color w:val="C00000"/>
          <w:sz w:val="32"/>
          <w:szCs w:val="32"/>
          <w:rtl/>
        </w:rPr>
        <w:t>ــــــــــ</w:t>
      </w:r>
      <w:r w:rsidR="00C65C28" w:rsidRPr="00025565">
        <w:rPr>
          <w:rFonts w:asciiTheme="minorBidi" w:hAnsiTheme="minorBidi"/>
          <w:b/>
          <w:bCs/>
          <w:color w:val="C00000"/>
          <w:sz w:val="32"/>
          <w:szCs w:val="32"/>
          <w:rtl/>
        </w:rPr>
        <w:t xml:space="preserve">ْوَةٌ فَأَصْلِحُوا بَيْنَ أَخَوَيْكُمْ وَاتَّقُوا اللَّهَ لَعَلَّكُمْ تُرْحَمُونَ </w:t>
      </w:r>
      <w:bookmarkStart w:id="2" w:name="49-11"/>
      <w:r w:rsidR="00C65C28" w:rsidRPr="00025565">
        <w:rPr>
          <w:rFonts w:asciiTheme="minorBidi" w:hAnsiTheme="minorBidi"/>
          <w:b/>
          <w:bCs/>
          <w:color w:val="C00000"/>
          <w:sz w:val="32"/>
          <w:szCs w:val="32"/>
          <w:rtl/>
        </w:rPr>
        <w:t>(10)</w:t>
      </w:r>
      <w:bookmarkEnd w:id="2"/>
      <w:r w:rsidR="00C65C28" w:rsidRPr="00025565">
        <w:rPr>
          <w:rFonts w:asciiTheme="minorBidi" w:hAnsiTheme="minorBidi"/>
          <w:b/>
          <w:bCs/>
          <w:color w:val="C00000"/>
          <w:sz w:val="32"/>
          <w:szCs w:val="32"/>
          <w:rtl/>
        </w:rPr>
        <w:t xml:space="preserve"> يَا أَيُّهَا الَّذِينَ آَمَنُوا لَا يَسْخَرْ قَومٌ مِنْ قَوْمٍ عَسَى أَنْ يَكُونُوا خَيْرًا مِنْهُمْ وَلَا نِسَاءٌ مِنْ نِسَاءٍ عَسَى أَنْ يَكُنَّ خَيْرًا مِنْهُنَّ وَلَا تَلْمِزُوا أَنْفُسَكُمْ وَلَا </w:t>
      </w:r>
      <w:proofErr w:type="spellStart"/>
      <w:r w:rsidR="00C65C28" w:rsidRPr="00025565">
        <w:rPr>
          <w:rFonts w:asciiTheme="minorBidi" w:hAnsiTheme="minorBidi"/>
          <w:b/>
          <w:bCs/>
          <w:color w:val="C00000"/>
          <w:sz w:val="32"/>
          <w:szCs w:val="32"/>
          <w:rtl/>
        </w:rPr>
        <w:t>تَنَابَزُوا</w:t>
      </w:r>
      <w:proofErr w:type="spellEnd"/>
      <w:r w:rsidR="00C65C28" w:rsidRPr="00025565">
        <w:rPr>
          <w:rFonts w:asciiTheme="minorBidi" w:hAnsiTheme="minorBidi"/>
          <w:b/>
          <w:bCs/>
          <w:color w:val="C00000"/>
          <w:sz w:val="32"/>
          <w:szCs w:val="32"/>
          <w:rtl/>
        </w:rPr>
        <w:t xml:space="preserve"> بِالْأَلْقَابِ </w:t>
      </w:r>
      <w:proofErr w:type="spellStart"/>
      <w:r w:rsidR="00C65C28" w:rsidRPr="00025565">
        <w:rPr>
          <w:rFonts w:asciiTheme="minorBidi" w:hAnsiTheme="minorBidi"/>
          <w:b/>
          <w:bCs/>
          <w:color w:val="C00000"/>
          <w:sz w:val="32"/>
          <w:szCs w:val="32"/>
          <w:rtl/>
        </w:rPr>
        <w:t>بِئْسَ</w:t>
      </w:r>
      <w:proofErr w:type="spellEnd"/>
      <w:r w:rsidR="00C65C28" w:rsidRPr="00025565">
        <w:rPr>
          <w:rFonts w:asciiTheme="minorBidi" w:hAnsiTheme="minorBidi"/>
          <w:b/>
          <w:bCs/>
          <w:color w:val="C00000"/>
          <w:sz w:val="32"/>
          <w:szCs w:val="32"/>
          <w:rtl/>
        </w:rPr>
        <w:t xml:space="preserve"> الِاسْمُ الْفُسُوقُ بَعْدَ الْإِيمَانِ وَمَنْ لَمْ يَتُبْ فَأُولَئِكَ هُمُ الظَّالِمُونَ (11) يَا أَيُّهَا الَّذِينَ آَمَنُوا اجْتَنِبُوا كَثِيرًا مِنَ الظَّنِّ إِنَّ بَعْضَ الظَّنِّ إِثْمٌ وَلَا تَجَسَّسُوا وَلَا يَغْتَبْ بَعْضُكُمْ بَعْضًا أَيُحِبُّ أَحَدُكُمْ أَنْ يَأْكُلَ لَحْمَ أَخِيهِ مَيْتًا فَكَرِهْتُمُوهُ وَاتَّقُوا اللَّهَ إِنَّ اللَّهَ تَوَّابٌ رَحِيمٌ </w:t>
      </w:r>
      <w:bookmarkStart w:id="3" w:name="49-13"/>
      <w:r w:rsidR="00C65C28" w:rsidRPr="00025565">
        <w:rPr>
          <w:rFonts w:asciiTheme="minorBidi" w:hAnsiTheme="minorBidi"/>
          <w:b/>
          <w:bCs/>
          <w:color w:val="C00000"/>
          <w:sz w:val="32"/>
          <w:szCs w:val="32"/>
          <w:rtl/>
        </w:rPr>
        <w:t>(12)</w:t>
      </w:r>
      <w:bookmarkEnd w:id="3"/>
      <w:r w:rsidR="00C65C28" w:rsidRPr="00025565">
        <w:rPr>
          <w:rFonts w:asciiTheme="minorBidi" w:hAnsiTheme="minorBidi"/>
          <w:b/>
          <w:bCs/>
          <w:color w:val="C00000"/>
          <w:sz w:val="32"/>
          <w:szCs w:val="32"/>
          <w:rtl/>
        </w:rPr>
        <w:t xml:space="preserve"> يَا أَيُّهَا النَّاسُ إِنَّا خَلَقْنَاكُمْ مِنْ ذَكَرٍ وَأُنْثَى وَجَعَلْنَاكُمْ شُعُوبًا وَقَبَائِلَ لِتَعَارَفُوا إِنَّ أَكْرَمَكُمْ عِنْدَ اللَّهِ أَتْقَاكُمْ إِنَّ اللَّهَ عَلِيمٌ خَبِيرٌ </w:t>
      </w:r>
      <w:bookmarkStart w:id="4" w:name="49-14"/>
      <w:r w:rsidR="00C65C28" w:rsidRPr="00025565">
        <w:rPr>
          <w:rFonts w:asciiTheme="minorBidi" w:hAnsiTheme="minorBidi"/>
          <w:b/>
          <w:bCs/>
          <w:color w:val="C00000"/>
          <w:sz w:val="32"/>
          <w:szCs w:val="32"/>
          <w:rtl/>
        </w:rPr>
        <w:t>(13)</w:t>
      </w:r>
      <w:bookmarkEnd w:id="4"/>
      <w:r w:rsidR="00CB0038" w:rsidRPr="00025565">
        <w:rPr>
          <w:rFonts w:asciiTheme="minorBidi" w:hAnsiTheme="minorBidi"/>
          <w:b/>
          <w:bCs/>
          <w:color w:val="C00000"/>
          <w:sz w:val="32"/>
          <w:szCs w:val="32"/>
          <w:rtl/>
        </w:rPr>
        <w:t xml:space="preserve"> سورة الحجرات</w:t>
      </w:r>
    </w:p>
    <w:p w:rsidR="00025565" w:rsidRPr="00025565" w:rsidRDefault="00025565" w:rsidP="00025565">
      <w:pPr>
        <w:spacing w:after="0" w:line="240" w:lineRule="auto"/>
        <w:jc w:val="right"/>
        <w:rPr>
          <w:rFonts w:asciiTheme="minorBidi" w:hAnsiTheme="minorBidi" w:hint="cs"/>
          <w:b/>
          <w:bCs/>
          <w:color w:val="C00000"/>
          <w:sz w:val="32"/>
          <w:szCs w:val="32"/>
          <w:rtl/>
        </w:rPr>
      </w:pPr>
    </w:p>
    <w:p w:rsidR="00C65C28" w:rsidRPr="00336089" w:rsidRDefault="00CB0038" w:rsidP="00025565">
      <w:pPr>
        <w:spacing w:after="0"/>
        <w:jc w:val="center"/>
        <w:rPr>
          <w:rFonts w:asciiTheme="minorBidi" w:hAnsiTheme="minorBidi"/>
          <w:b/>
          <w:bCs/>
          <w:sz w:val="32"/>
          <w:szCs w:val="32"/>
          <w:rtl/>
        </w:rPr>
      </w:pPr>
      <w:r w:rsidRPr="00336089">
        <w:rPr>
          <w:rFonts w:asciiTheme="minorBidi" w:hAnsiTheme="minorBidi" w:hint="cs"/>
          <w:b/>
          <w:bCs/>
          <w:sz w:val="32"/>
          <w:szCs w:val="32"/>
          <w:rtl/>
        </w:rPr>
        <w:t>يا مكيال النص مـــــــــــــــــــوجه للذين امنوا و ليس للناس و بين هؤلاء بون شاسع</w:t>
      </w:r>
    </w:p>
    <w:p w:rsidR="00FB737C" w:rsidRPr="00336089" w:rsidRDefault="00FB737C" w:rsidP="00FB737C">
      <w:pPr>
        <w:bidi/>
        <w:spacing w:after="0" w:line="240" w:lineRule="auto"/>
        <w:rPr>
          <w:rFonts w:asciiTheme="minorBidi" w:hAnsiTheme="minorBidi"/>
          <w:b/>
          <w:bCs/>
          <w:sz w:val="32"/>
          <w:szCs w:val="32"/>
          <w:rtl/>
        </w:rPr>
      </w:pPr>
    </w:p>
    <w:p w:rsidR="00FB737C" w:rsidRPr="00336089" w:rsidRDefault="00753E8D" w:rsidP="004E6616">
      <w:pPr>
        <w:bidi/>
        <w:spacing w:after="0" w:line="240" w:lineRule="auto"/>
        <w:jc w:val="center"/>
        <w:rPr>
          <w:rFonts w:asciiTheme="minorBidi" w:hAnsiTheme="minorBidi"/>
          <w:b/>
          <w:bCs/>
          <w:sz w:val="32"/>
          <w:szCs w:val="32"/>
          <w:rtl/>
        </w:rPr>
      </w:pPr>
      <w:r w:rsidRPr="00336089">
        <w:rPr>
          <w:rFonts w:asciiTheme="minorBidi" w:hAnsiTheme="minorBidi" w:cs="Arial"/>
          <w:b/>
          <w:bCs/>
          <w:noProof/>
          <w:sz w:val="32"/>
          <w:szCs w:val="32"/>
          <w:rtl/>
          <w:lang w:eastAsia="fr-FR"/>
        </w:rPr>
        <w:drawing>
          <wp:inline distT="0" distB="0" distL="0" distR="0">
            <wp:extent cx="2762250" cy="2093425"/>
            <wp:effectExtent l="19050" t="0" r="0" b="0"/>
            <wp:docPr id="6" name="Image 2" descr="C:\Users\salem kedher\Desktop\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9.jpg"/>
                    <pic:cNvPicPr>
                      <a:picLocks noChangeAspect="1" noChangeArrowheads="1"/>
                    </pic:cNvPicPr>
                  </pic:nvPicPr>
                  <pic:blipFill>
                    <a:blip r:embed="rId7"/>
                    <a:srcRect/>
                    <a:stretch>
                      <a:fillRect/>
                    </a:stretch>
                  </pic:blipFill>
                  <pic:spPr bwMode="auto">
                    <a:xfrm>
                      <a:off x="0" y="0"/>
                      <a:ext cx="2765598" cy="2095962"/>
                    </a:xfrm>
                    <a:prstGeom prst="rect">
                      <a:avLst/>
                    </a:prstGeom>
                    <a:noFill/>
                    <a:ln w="9525">
                      <a:noFill/>
                      <a:miter lim="800000"/>
                      <a:headEnd/>
                      <a:tailEnd/>
                    </a:ln>
                  </pic:spPr>
                </pic:pic>
              </a:graphicData>
            </a:graphic>
          </wp:inline>
        </w:drawing>
      </w:r>
      <w:r w:rsidR="004E6616" w:rsidRPr="00336089">
        <w:rPr>
          <w:rFonts w:asciiTheme="minorBidi" w:hAnsiTheme="minorBidi" w:cs="Arial"/>
          <w:b/>
          <w:bCs/>
          <w:noProof/>
          <w:sz w:val="32"/>
          <w:szCs w:val="32"/>
          <w:rtl/>
          <w:lang w:eastAsia="fr-FR"/>
        </w:rPr>
        <w:drawing>
          <wp:inline distT="0" distB="0" distL="0" distR="0">
            <wp:extent cx="3205400" cy="2131095"/>
            <wp:effectExtent l="19050" t="0" r="0" b="0"/>
            <wp:docPr id="7" name="Image 6" descr="C:\Users\salem kedher\Desktop\12الصور القديمة\7غفــــــــــــــــــــــــــــــــــــلة الناس عن رب العالمين\5الاستلقاء في المقاهي\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lem kedher\Desktop\12الصور القديمة\7غفــــــــــــــــــــــــــــــــــــلة الناس عن رب العالمين\5الاستلقاء في المقاهي\506.jpg"/>
                    <pic:cNvPicPr>
                      <a:picLocks noChangeAspect="1" noChangeArrowheads="1"/>
                    </pic:cNvPicPr>
                  </pic:nvPicPr>
                  <pic:blipFill>
                    <a:blip r:embed="rId8"/>
                    <a:srcRect/>
                    <a:stretch>
                      <a:fillRect/>
                    </a:stretch>
                  </pic:blipFill>
                  <pic:spPr bwMode="auto">
                    <a:xfrm>
                      <a:off x="0" y="0"/>
                      <a:ext cx="3205400" cy="2131095"/>
                    </a:xfrm>
                    <a:prstGeom prst="rect">
                      <a:avLst/>
                    </a:prstGeom>
                    <a:noFill/>
                    <a:ln w="9525">
                      <a:noFill/>
                      <a:miter lim="800000"/>
                      <a:headEnd/>
                      <a:tailEnd/>
                    </a:ln>
                  </pic:spPr>
                </pic:pic>
              </a:graphicData>
            </a:graphic>
          </wp:inline>
        </w:drawing>
      </w:r>
    </w:p>
    <w:p w:rsidR="00C53A03" w:rsidRPr="00336089" w:rsidRDefault="00C53A03" w:rsidP="00C53A03">
      <w:pPr>
        <w:bidi/>
        <w:spacing w:after="0" w:line="240" w:lineRule="auto"/>
        <w:rPr>
          <w:rFonts w:asciiTheme="minorBidi" w:hAnsiTheme="minorBidi"/>
          <w:b/>
          <w:bCs/>
          <w:sz w:val="32"/>
          <w:szCs w:val="32"/>
          <w:rtl/>
        </w:rPr>
      </w:pPr>
    </w:p>
    <w:p w:rsidR="004E6616" w:rsidRPr="00336089" w:rsidRDefault="004E6616" w:rsidP="004E6616">
      <w:pPr>
        <w:bidi/>
        <w:spacing w:after="0"/>
        <w:jc w:val="center"/>
        <w:rPr>
          <w:rFonts w:asciiTheme="minorBidi" w:hAnsiTheme="minorBidi"/>
          <w:b/>
          <w:bCs/>
          <w:sz w:val="32"/>
          <w:szCs w:val="32"/>
          <w:rtl/>
        </w:rPr>
      </w:pPr>
      <w:r w:rsidRPr="00336089">
        <w:rPr>
          <w:rFonts w:asciiTheme="minorBidi" w:hAnsiTheme="minorBidi"/>
          <w:b/>
          <w:bCs/>
          <w:sz w:val="32"/>
          <w:szCs w:val="32"/>
          <w:rtl/>
        </w:rPr>
        <w:t>يا أرض العروبة من محيــــــط *** إلى أرض الخليج المطمئن</w:t>
      </w:r>
    </w:p>
    <w:p w:rsidR="004E6616" w:rsidRPr="00336089" w:rsidRDefault="004E6616" w:rsidP="004E6616">
      <w:pPr>
        <w:bidi/>
        <w:spacing w:after="0"/>
        <w:jc w:val="center"/>
        <w:rPr>
          <w:rFonts w:asciiTheme="minorBidi" w:hAnsiTheme="minorBidi"/>
          <w:b/>
          <w:bCs/>
          <w:sz w:val="32"/>
          <w:szCs w:val="32"/>
          <w:rtl/>
        </w:rPr>
      </w:pPr>
      <w:proofErr w:type="gramStart"/>
      <w:r w:rsidRPr="00336089">
        <w:rPr>
          <w:rFonts w:asciiTheme="minorBidi" w:hAnsiTheme="minorBidi"/>
          <w:b/>
          <w:bCs/>
          <w:sz w:val="32"/>
          <w:szCs w:val="32"/>
          <w:rtl/>
        </w:rPr>
        <w:t>ترى</w:t>
      </w:r>
      <w:proofErr w:type="gramEnd"/>
      <w:r w:rsidRPr="00336089">
        <w:rPr>
          <w:rFonts w:asciiTheme="minorBidi" w:hAnsiTheme="minorBidi"/>
          <w:b/>
          <w:bCs/>
          <w:sz w:val="32"/>
          <w:szCs w:val="32"/>
          <w:rtl/>
        </w:rPr>
        <w:t xml:space="preserve"> ماذا دهانا اليوم حتـــــــــــــــــى *** تمنينا فلم يجد التمني</w:t>
      </w:r>
    </w:p>
    <w:p w:rsidR="004E6616" w:rsidRPr="00336089" w:rsidRDefault="004E6616" w:rsidP="004E6616">
      <w:pPr>
        <w:bidi/>
        <w:spacing w:after="0"/>
        <w:jc w:val="center"/>
        <w:rPr>
          <w:rFonts w:asciiTheme="minorBidi" w:hAnsiTheme="minorBidi"/>
          <w:b/>
          <w:bCs/>
          <w:sz w:val="32"/>
          <w:szCs w:val="32"/>
          <w:rtl/>
        </w:rPr>
      </w:pPr>
      <w:r w:rsidRPr="00336089">
        <w:rPr>
          <w:rFonts w:asciiTheme="minorBidi" w:hAnsiTheme="minorBidi"/>
          <w:b/>
          <w:bCs/>
          <w:sz w:val="32"/>
          <w:szCs w:val="32"/>
          <w:rtl/>
        </w:rPr>
        <w:t>ويا قوم ألستم خير قـــــــــــــــــــــوم *** بفضلكم كتاب الله يثتي</w:t>
      </w:r>
    </w:p>
    <w:p w:rsidR="004E6616" w:rsidRDefault="004E6616" w:rsidP="004E6616">
      <w:pPr>
        <w:bidi/>
        <w:spacing w:after="0"/>
        <w:jc w:val="center"/>
        <w:rPr>
          <w:rFonts w:asciiTheme="minorBidi" w:hAnsiTheme="minorBidi" w:hint="cs"/>
          <w:b/>
          <w:bCs/>
          <w:sz w:val="32"/>
          <w:szCs w:val="32"/>
          <w:rtl/>
        </w:rPr>
      </w:pPr>
      <w:r w:rsidRPr="00336089">
        <w:rPr>
          <w:rFonts w:asciiTheme="minorBidi" w:hAnsiTheme="minorBidi"/>
          <w:b/>
          <w:bCs/>
          <w:sz w:val="32"/>
          <w:szCs w:val="32"/>
          <w:rtl/>
        </w:rPr>
        <w:t>لماذا صار جمعكم شتاتـــــــا *** وضاع الشمل في سهل وحزن</w:t>
      </w:r>
    </w:p>
    <w:p w:rsidR="00025565" w:rsidRDefault="00025565" w:rsidP="00025565">
      <w:pPr>
        <w:bidi/>
        <w:spacing w:after="0"/>
        <w:jc w:val="center"/>
        <w:rPr>
          <w:rFonts w:asciiTheme="minorBidi" w:hAnsiTheme="minorBidi" w:hint="cs"/>
          <w:b/>
          <w:bCs/>
          <w:sz w:val="32"/>
          <w:szCs w:val="32"/>
          <w:rtl/>
        </w:rPr>
      </w:pPr>
    </w:p>
    <w:p w:rsidR="00025565" w:rsidRPr="00336B32" w:rsidRDefault="00025565" w:rsidP="0002556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025565" w:rsidRDefault="00025565" w:rsidP="0002556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025565" w:rsidRDefault="00025565" w:rsidP="0002556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025565" w:rsidRDefault="00025565" w:rsidP="0002556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025565" w:rsidRDefault="00025565" w:rsidP="00025565">
      <w:pPr>
        <w:tabs>
          <w:tab w:val="right" w:pos="4295"/>
          <w:tab w:val="left" w:pos="4606"/>
        </w:tabs>
        <w:spacing w:after="0" w:line="240" w:lineRule="auto"/>
        <w:rPr>
          <w:b/>
          <w:bCs/>
          <w:sz w:val="32"/>
          <w:szCs w:val="32"/>
          <w:rtl/>
          <w:lang w:bidi="ar-TN"/>
        </w:rPr>
      </w:pPr>
    </w:p>
    <w:p w:rsidR="00025565" w:rsidRDefault="00025565" w:rsidP="0002556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025565" w:rsidRDefault="00025565" w:rsidP="00025565">
      <w:pPr>
        <w:tabs>
          <w:tab w:val="right" w:pos="4295"/>
          <w:tab w:val="left" w:pos="4606"/>
          <w:tab w:val="right" w:pos="5103"/>
          <w:tab w:val="left" w:pos="7209"/>
        </w:tabs>
        <w:spacing w:after="0" w:line="240" w:lineRule="auto"/>
        <w:jc w:val="center"/>
        <w:rPr>
          <w:b/>
          <w:bCs/>
          <w:sz w:val="32"/>
          <w:szCs w:val="32"/>
          <w:lang w:bidi="ar-TN"/>
        </w:rPr>
      </w:pPr>
    </w:p>
    <w:p w:rsidR="00025565" w:rsidRDefault="00025565" w:rsidP="00025565">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025565" w:rsidRDefault="00025565" w:rsidP="0002556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FB737C" w:rsidRPr="00E530C4" w:rsidRDefault="00FB737C" w:rsidP="00025565">
      <w:pPr>
        <w:bidi/>
        <w:spacing w:after="0"/>
        <w:jc w:val="center"/>
        <w:rPr>
          <w:szCs w:val="32"/>
        </w:rPr>
      </w:pPr>
    </w:p>
    <w:sectPr w:rsidR="00FB737C" w:rsidRPr="00E530C4" w:rsidSect="00C04A6D">
      <w:pgSz w:w="11906" w:h="16838"/>
      <w:pgMar w:top="142" w:right="707"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25565"/>
    <w:rsid w:val="00062527"/>
    <w:rsid w:val="00080ED8"/>
    <w:rsid w:val="001640AC"/>
    <w:rsid w:val="001A175A"/>
    <w:rsid w:val="001C769B"/>
    <w:rsid w:val="00236CC6"/>
    <w:rsid w:val="0025422A"/>
    <w:rsid w:val="003105F6"/>
    <w:rsid w:val="003257F0"/>
    <w:rsid w:val="00336089"/>
    <w:rsid w:val="003774D8"/>
    <w:rsid w:val="00427722"/>
    <w:rsid w:val="00495FE8"/>
    <w:rsid w:val="004B34C6"/>
    <w:rsid w:val="004E6616"/>
    <w:rsid w:val="004F6801"/>
    <w:rsid w:val="005E43C5"/>
    <w:rsid w:val="005E5FB0"/>
    <w:rsid w:val="006A3E36"/>
    <w:rsid w:val="006D4525"/>
    <w:rsid w:val="00753E8D"/>
    <w:rsid w:val="0078088E"/>
    <w:rsid w:val="008557FA"/>
    <w:rsid w:val="0086367D"/>
    <w:rsid w:val="00902774"/>
    <w:rsid w:val="009E1E87"/>
    <w:rsid w:val="00A73C4B"/>
    <w:rsid w:val="00AA58E0"/>
    <w:rsid w:val="00B928EF"/>
    <w:rsid w:val="00B9387E"/>
    <w:rsid w:val="00BF5CDD"/>
    <w:rsid w:val="00C0336D"/>
    <w:rsid w:val="00C04A6D"/>
    <w:rsid w:val="00C53A03"/>
    <w:rsid w:val="00C65C28"/>
    <w:rsid w:val="00C90F41"/>
    <w:rsid w:val="00C97444"/>
    <w:rsid w:val="00CB0038"/>
    <w:rsid w:val="00D300C1"/>
    <w:rsid w:val="00E13488"/>
    <w:rsid w:val="00E435FD"/>
    <w:rsid w:val="00E530C4"/>
    <w:rsid w:val="00EA4652"/>
    <w:rsid w:val="00EB3367"/>
    <w:rsid w:val="00EE1D8A"/>
    <w:rsid w:val="00F014E7"/>
    <w:rsid w:val="00F62377"/>
    <w:rsid w:val="00FB5363"/>
    <w:rsid w:val="00FB737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F014E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FB737C"/>
    <w:rPr>
      <w:color w:val="0000FF"/>
      <w:u w:val="single"/>
    </w:rPr>
  </w:style>
  <w:style w:type="character" w:customStyle="1" w:styleId="Titre2Car">
    <w:name w:val="Titre 2 Car"/>
    <w:basedOn w:val="Policepardfaut"/>
    <w:link w:val="Titre2"/>
    <w:uiPriority w:val="9"/>
    <w:rsid w:val="00F014E7"/>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F014E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F014E7"/>
    <w:rPr>
      <w:b/>
      <w:bCs/>
    </w:rPr>
  </w:style>
  <w:style w:type="paragraph" w:styleId="Textedebulles">
    <w:name w:val="Balloon Text"/>
    <w:basedOn w:val="Normal"/>
    <w:link w:val="TextedebullesCar"/>
    <w:uiPriority w:val="99"/>
    <w:semiHidden/>
    <w:unhideWhenUsed/>
    <w:rsid w:val="005E5F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E5FB0"/>
    <w:rPr>
      <w:rFonts w:ascii="Tahoma" w:hAnsi="Tahoma" w:cs="Tahoma"/>
      <w:sz w:val="16"/>
      <w:szCs w:val="16"/>
    </w:rPr>
  </w:style>
  <w:style w:type="paragraph" w:styleId="Paragraphedeliste">
    <w:name w:val="List Paragraph"/>
    <w:basedOn w:val="Normal"/>
    <w:uiPriority w:val="34"/>
    <w:qFormat/>
    <w:rsid w:val="00C65C28"/>
    <w:pPr>
      <w:ind w:left="720"/>
      <w:contextualSpacing/>
    </w:pPr>
  </w:style>
</w:styles>
</file>

<file path=word/webSettings.xml><?xml version="1.0" encoding="utf-8"?>
<w:webSettings xmlns:r="http://schemas.openxmlformats.org/officeDocument/2006/relationships" xmlns:w="http://schemas.openxmlformats.org/wordprocessingml/2006/main">
  <w:divs>
    <w:div w:id="298649286">
      <w:bodyDiv w:val="1"/>
      <w:marLeft w:val="0"/>
      <w:marRight w:val="0"/>
      <w:marTop w:val="0"/>
      <w:marBottom w:val="0"/>
      <w:divBdr>
        <w:top w:val="none" w:sz="0" w:space="0" w:color="auto"/>
        <w:left w:val="none" w:sz="0" w:space="0" w:color="auto"/>
        <w:bottom w:val="none" w:sz="0" w:space="0" w:color="auto"/>
        <w:right w:val="none" w:sz="0" w:space="0" w:color="auto"/>
      </w:divBdr>
    </w:div>
    <w:div w:id="327750851">
      <w:bodyDiv w:val="1"/>
      <w:marLeft w:val="0"/>
      <w:marRight w:val="0"/>
      <w:marTop w:val="0"/>
      <w:marBottom w:val="0"/>
      <w:divBdr>
        <w:top w:val="none" w:sz="0" w:space="0" w:color="auto"/>
        <w:left w:val="none" w:sz="0" w:space="0" w:color="auto"/>
        <w:bottom w:val="none" w:sz="0" w:space="0" w:color="auto"/>
        <w:right w:val="none" w:sz="0" w:space="0" w:color="auto"/>
      </w:divBdr>
    </w:div>
    <w:div w:id="382753156">
      <w:bodyDiv w:val="1"/>
      <w:marLeft w:val="0"/>
      <w:marRight w:val="0"/>
      <w:marTop w:val="0"/>
      <w:marBottom w:val="0"/>
      <w:divBdr>
        <w:top w:val="none" w:sz="0" w:space="0" w:color="auto"/>
        <w:left w:val="none" w:sz="0" w:space="0" w:color="auto"/>
        <w:bottom w:val="none" w:sz="0" w:space="0" w:color="auto"/>
        <w:right w:val="none" w:sz="0" w:space="0" w:color="auto"/>
      </w:divBdr>
    </w:div>
    <w:div w:id="1798916232">
      <w:bodyDiv w:val="1"/>
      <w:marLeft w:val="0"/>
      <w:marRight w:val="0"/>
      <w:marTop w:val="0"/>
      <w:marBottom w:val="0"/>
      <w:divBdr>
        <w:top w:val="none" w:sz="0" w:space="0" w:color="auto"/>
        <w:left w:val="none" w:sz="0" w:space="0" w:color="auto"/>
        <w:bottom w:val="none" w:sz="0" w:space="0" w:color="auto"/>
        <w:right w:val="none" w:sz="0" w:space="0" w:color="auto"/>
      </w:divBdr>
      <w:divsChild>
        <w:div w:id="1395932337">
          <w:marLeft w:val="0"/>
          <w:marRight w:val="0"/>
          <w:marTop w:val="0"/>
          <w:marBottom w:val="0"/>
          <w:divBdr>
            <w:top w:val="none" w:sz="0" w:space="0" w:color="auto"/>
            <w:left w:val="none" w:sz="0" w:space="0" w:color="auto"/>
            <w:bottom w:val="none" w:sz="0" w:space="0" w:color="auto"/>
            <w:right w:val="none" w:sz="0" w:space="0" w:color="auto"/>
          </w:divBdr>
          <w:divsChild>
            <w:div w:id="1902986053">
              <w:marLeft w:val="0"/>
              <w:marRight w:val="0"/>
              <w:marTop w:val="0"/>
              <w:marBottom w:val="0"/>
              <w:divBdr>
                <w:top w:val="none" w:sz="0" w:space="0" w:color="auto"/>
                <w:left w:val="none" w:sz="0" w:space="0" w:color="auto"/>
                <w:bottom w:val="none" w:sz="0" w:space="0" w:color="auto"/>
                <w:right w:val="none" w:sz="0" w:space="0" w:color="auto"/>
              </w:divBdr>
              <w:divsChild>
                <w:div w:id="77490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18</Pages>
  <Words>8197</Words>
  <Characters>45086</Characters>
  <Application>Microsoft Office Word</Application>
  <DocSecurity>0</DocSecurity>
  <Lines>375</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30</cp:revision>
  <dcterms:created xsi:type="dcterms:W3CDTF">2019-02-18T03:58:00Z</dcterms:created>
  <dcterms:modified xsi:type="dcterms:W3CDTF">2022-09-03T09:50:00Z</dcterms:modified>
</cp:coreProperties>
</file>